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5C" w:rsidRDefault="00A343A9" w:rsidP="00D73E12">
      <w:pPr>
        <w:overflowPunct/>
        <w:ind w:firstLineChars="100" w:firstLine="210"/>
        <w:rPr>
          <w:lang w:eastAsia="zh-CN"/>
        </w:rPr>
      </w:pPr>
      <w:r>
        <w:rPr>
          <w:rFonts w:hint="eastAsia"/>
        </w:rPr>
        <w:t>様式第２号（第４条、第１３条関係）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500"/>
        <w:gridCol w:w="1500"/>
        <w:gridCol w:w="1530"/>
        <w:gridCol w:w="1530"/>
        <w:gridCol w:w="1980"/>
        <w:gridCol w:w="240"/>
      </w:tblGrid>
      <w:tr w:rsidR="00A7625C" w:rsidTr="00BB40C5">
        <w:trPr>
          <w:trHeight w:val="2325"/>
        </w:trPr>
        <w:tc>
          <w:tcPr>
            <w:tcW w:w="8520" w:type="dxa"/>
            <w:gridSpan w:val="7"/>
            <w:tcBorders>
              <w:bottom w:val="nil"/>
            </w:tcBorders>
          </w:tcPr>
          <w:p w:rsidR="00A7625C" w:rsidRDefault="00A7625C">
            <w:pPr>
              <w:overflowPunct/>
            </w:pPr>
          </w:p>
          <w:p w:rsidR="00A7625C" w:rsidRDefault="00884322">
            <w:pPr>
              <w:overflowPunct/>
              <w:jc w:val="center"/>
            </w:pPr>
            <w:r>
              <w:rPr>
                <w:rFonts w:hint="eastAsia"/>
              </w:rPr>
              <w:t>令和</w:t>
            </w:r>
            <w:r w:rsidR="00041A1F">
              <w:rPr>
                <w:rFonts w:hint="eastAsia"/>
              </w:rPr>
              <w:t xml:space="preserve">　　</w:t>
            </w:r>
            <w:r w:rsidR="00A7625C">
              <w:rPr>
                <w:rFonts w:hint="eastAsia"/>
              </w:rPr>
              <w:t>年度事業計画書</w:t>
            </w:r>
          </w:p>
          <w:p w:rsidR="00A7625C" w:rsidRDefault="00A7625C">
            <w:pPr>
              <w:overflowPunct/>
            </w:pPr>
          </w:p>
          <w:p w:rsidR="00A7625C" w:rsidRDefault="00A7625C">
            <w:pPr>
              <w:overflowPunct/>
              <w:spacing w:line="360" w:lineRule="auto"/>
            </w:pPr>
            <w:r>
              <w:rPr>
                <w:rFonts w:hint="eastAsia"/>
              </w:rPr>
              <w:t>１　事業の目的</w:t>
            </w:r>
          </w:p>
          <w:p w:rsidR="003D163E" w:rsidRDefault="003D163E" w:rsidP="003D163E">
            <w:pPr>
              <w:overflowPunct/>
              <w:spacing w:line="360" w:lineRule="auto"/>
            </w:pPr>
            <w:bookmarkStart w:id="0" w:name="_GoBack"/>
            <w:bookmarkEnd w:id="0"/>
          </w:p>
          <w:p w:rsidR="003D163E" w:rsidRDefault="003D163E" w:rsidP="003D163E">
            <w:pPr>
              <w:overflowPunct/>
              <w:spacing w:line="360" w:lineRule="auto"/>
              <w:rPr>
                <w:rFonts w:hint="eastAsia"/>
              </w:rPr>
            </w:pPr>
          </w:p>
          <w:p w:rsidR="00A7625C" w:rsidRDefault="00A7625C" w:rsidP="003D163E">
            <w:pPr>
              <w:overflowPunct/>
              <w:spacing w:line="360" w:lineRule="auto"/>
            </w:pPr>
            <w:r>
              <w:rPr>
                <w:rFonts w:hint="eastAsia"/>
              </w:rPr>
              <w:t>２　事業の内容及び経費の配分</w:t>
            </w:r>
          </w:p>
        </w:tc>
      </w:tr>
      <w:tr w:rsidR="00A7625C" w:rsidTr="00BB40C5">
        <w:trPr>
          <w:cantSplit/>
          <w:trHeight w:val="479"/>
        </w:trPr>
        <w:tc>
          <w:tcPr>
            <w:tcW w:w="240" w:type="dxa"/>
            <w:vMerge w:val="restart"/>
            <w:tcBorders>
              <w:top w:val="nil"/>
            </w:tcBorders>
          </w:tcPr>
          <w:p w:rsidR="00A7625C" w:rsidRDefault="00A7625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Merge w:val="restart"/>
            <w:vAlign w:val="center"/>
          </w:tcPr>
          <w:p w:rsidR="00A7625C" w:rsidRDefault="00A7625C">
            <w:pPr>
              <w:overflowPunct/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500" w:type="dxa"/>
            <w:vMerge w:val="restart"/>
            <w:vAlign w:val="center"/>
          </w:tcPr>
          <w:p w:rsidR="00A7625C" w:rsidRDefault="00A7625C">
            <w:pPr>
              <w:overflowPunct/>
              <w:spacing w:line="360" w:lineRule="auto"/>
              <w:jc w:val="center"/>
            </w:pPr>
            <w:r>
              <w:rPr>
                <w:rFonts w:hint="eastAsia"/>
              </w:rPr>
              <w:t>総事業費</w:t>
            </w:r>
          </w:p>
          <w:p w:rsidR="00A7625C" w:rsidRDefault="00BB40C5">
            <w:pPr>
              <w:overflowPunct/>
              <w:jc w:val="center"/>
            </w:pPr>
            <w:r>
              <w:rPr>
                <w:rFonts w:hint="eastAsia"/>
              </w:rPr>
              <w:t>（Ａ</w:t>
            </w:r>
            <w:r>
              <w:rPr>
                <w:rFonts w:hint="eastAsia"/>
                <w:spacing w:val="58"/>
              </w:rPr>
              <w:t>）</w:t>
            </w:r>
            <w:r>
              <w:rPr>
                <w:rFonts w:hint="eastAsia"/>
              </w:rPr>
              <w:t>（Ｂ）</w:t>
            </w:r>
          </w:p>
        </w:tc>
        <w:tc>
          <w:tcPr>
            <w:tcW w:w="3060" w:type="dxa"/>
            <w:gridSpan w:val="2"/>
            <w:vAlign w:val="center"/>
          </w:tcPr>
          <w:p w:rsidR="00A7625C" w:rsidRDefault="00A7625C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負担区</w:t>
            </w:r>
            <w:r>
              <w:rPr>
                <w:rFonts w:hint="eastAsia"/>
              </w:rPr>
              <w:t>分</w:t>
            </w:r>
          </w:p>
        </w:tc>
        <w:tc>
          <w:tcPr>
            <w:tcW w:w="1980" w:type="dxa"/>
            <w:vMerge w:val="restart"/>
            <w:vAlign w:val="center"/>
          </w:tcPr>
          <w:p w:rsidR="00A7625C" w:rsidRDefault="00A7625C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A7625C" w:rsidRDefault="00A7625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7625C" w:rsidTr="00BB40C5">
        <w:trPr>
          <w:cantSplit/>
          <w:trHeight w:val="862"/>
        </w:trPr>
        <w:tc>
          <w:tcPr>
            <w:tcW w:w="24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  <w:tc>
          <w:tcPr>
            <w:tcW w:w="150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  <w:tc>
          <w:tcPr>
            <w:tcW w:w="150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  <w:tc>
          <w:tcPr>
            <w:tcW w:w="1530" w:type="dxa"/>
            <w:vAlign w:val="center"/>
          </w:tcPr>
          <w:p w:rsidR="00A7625C" w:rsidRDefault="00A7625C">
            <w:pPr>
              <w:overflowPunct/>
              <w:jc w:val="center"/>
            </w:pPr>
            <w:r>
              <w:rPr>
                <w:rFonts w:hint="eastAsia"/>
              </w:rPr>
              <w:t>市補助金</w:t>
            </w:r>
            <w:r w:rsidR="00BB40C5">
              <w:rPr>
                <w:rFonts w:hint="eastAsia"/>
              </w:rPr>
              <w:t>（Ａ）</w:t>
            </w:r>
          </w:p>
        </w:tc>
        <w:tc>
          <w:tcPr>
            <w:tcW w:w="1530" w:type="dxa"/>
            <w:vAlign w:val="center"/>
          </w:tcPr>
          <w:p w:rsidR="00A7625C" w:rsidRDefault="00A7625C">
            <w:pPr>
              <w:overflowPunct/>
              <w:jc w:val="center"/>
            </w:pP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  <w:r w:rsidR="00BB40C5">
              <w:rPr>
                <w:rFonts w:hint="eastAsia"/>
              </w:rPr>
              <w:t>（Ｂ）</w:t>
            </w:r>
          </w:p>
        </w:tc>
        <w:tc>
          <w:tcPr>
            <w:tcW w:w="198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  <w:tc>
          <w:tcPr>
            <w:tcW w:w="24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</w:tr>
      <w:tr w:rsidR="00A7625C" w:rsidTr="00BB40C5">
        <w:trPr>
          <w:cantSplit/>
          <w:trHeight w:val="862"/>
        </w:trPr>
        <w:tc>
          <w:tcPr>
            <w:tcW w:w="24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  <w:tc>
          <w:tcPr>
            <w:tcW w:w="1500" w:type="dxa"/>
            <w:vAlign w:val="center"/>
          </w:tcPr>
          <w:p w:rsidR="00A7625C" w:rsidRDefault="00A7625C" w:rsidP="00BB40C5">
            <w:pPr>
              <w:overflowPunct/>
              <w:jc w:val="center"/>
            </w:pPr>
          </w:p>
        </w:tc>
        <w:tc>
          <w:tcPr>
            <w:tcW w:w="1500" w:type="dxa"/>
            <w:vAlign w:val="center"/>
          </w:tcPr>
          <w:p w:rsidR="00A7625C" w:rsidRDefault="00A7625C" w:rsidP="00BB40C5">
            <w:pPr>
              <w:overflowPunct/>
              <w:jc w:val="center"/>
            </w:pPr>
          </w:p>
        </w:tc>
        <w:tc>
          <w:tcPr>
            <w:tcW w:w="1530" w:type="dxa"/>
            <w:vAlign w:val="center"/>
          </w:tcPr>
          <w:p w:rsidR="00A7625C" w:rsidRDefault="00A7625C" w:rsidP="00BB40C5">
            <w:pPr>
              <w:overflowPunct/>
              <w:jc w:val="center"/>
            </w:pPr>
          </w:p>
        </w:tc>
        <w:tc>
          <w:tcPr>
            <w:tcW w:w="1530" w:type="dxa"/>
            <w:vAlign w:val="center"/>
          </w:tcPr>
          <w:p w:rsidR="00A7625C" w:rsidRDefault="00A7625C" w:rsidP="00BB40C5">
            <w:pPr>
              <w:overflowPunct/>
              <w:jc w:val="center"/>
            </w:pPr>
          </w:p>
        </w:tc>
        <w:tc>
          <w:tcPr>
            <w:tcW w:w="1980" w:type="dxa"/>
            <w:vAlign w:val="center"/>
          </w:tcPr>
          <w:p w:rsidR="00A7625C" w:rsidRDefault="00A7625C" w:rsidP="00BB40C5">
            <w:pPr>
              <w:overflowPunct/>
              <w:jc w:val="center"/>
            </w:pPr>
          </w:p>
        </w:tc>
        <w:tc>
          <w:tcPr>
            <w:tcW w:w="24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</w:tr>
      <w:tr w:rsidR="00A7625C" w:rsidTr="00BB40C5">
        <w:trPr>
          <w:cantSplit/>
          <w:trHeight w:val="862"/>
        </w:trPr>
        <w:tc>
          <w:tcPr>
            <w:tcW w:w="24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  <w:tc>
          <w:tcPr>
            <w:tcW w:w="1500" w:type="dxa"/>
            <w:vAlign w:val="center"/>
          </w:tcPr>
          <w:p w:rsidR="00A7625C" w:rsidRDefault="00A7625C" w:rsidP="00BB40C5">
            <w:pPr>
              <w:overflowPunct/>
              <w:jc w:val="center"/>
            </w:pPr>
          </w:p>
        </w:tc>
        <w:tc>
          <w:tcPr>
            <w:tcW w:w="1500" w:type="dxa"/>
            <w:vAlign w:val="center"/>
          </w:tcPr>
          <w:p w:rsidR="00A7625C" w:rsidRDefault="00A7625C" w:rsidP="00BB40C5">
            <w:pPr>
              <w:overflowPunct/>
              <w:jc w:val="center"/>
            </w:pPr>
          </w:p>
        </w:tc>
        <w:tc>
          <w:tcPr>
            <w:tcW w:w="1530" w:type="dxa"/>
            <w:vAlign w:val="center"/>
          </w:tcPr>
          <w:p w:rsidR="00A7625C" w:rsidRDefault="00A7625C" w:rsidP="00BB40C5">
            <w:pPr>
              <w:overflowPunct/>
              <w:jc w:val="center"/>
            </w:pPr>
          </w:p>
        </w:tc>
        <w:tc>
          <w:tcPr>
            <w:tcW w:w="1530" w:type="dxa"/>
            <w:vAlign w:val="center"/>
          </w:tcPr>
          <w:p w:rsidR="00A7625C" w:rsidRDefault="00A7625C" w:rsidP="00BB40C5">
            <w:pPr>
              <w:overflowPunct/>
              <w:jc w:val="center"/>
            </w:pPr>
          </w:p>
        </w:tc>
        <w:tc>
          <w:tcPr>
            <w:tcW w:w="1980" w:type="dxa"/>
            <w:vAlign w:val="center"/>
          </w:tcPr>
          <w:p w:rsidR="00A7625C" w:rsidRDefault="00A7625C" w:rsidP="00BB40C5">
            <w:pPr>
              <w:overflowPunct/>
              <w:jc w:val="center"/>
            </w:pPr>
          </w:p>
        </w:tc>
        <w:tc>
          <w:tcPr>
            <w:tcW w:w="24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</w:tr>
      <w:tr w:rsidR="00A7625C" w:rsidTr="00BB40C5">
        <w:trPr>
          <w:cantSplit/>
          <w:trHeight w:val="862"/>
        </w:trPr>
        <w:tc>
          <w:tcPr>
            <w:tcW w:w="24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  <w:tc>
          <w:tcPr>
            <w:tcW w:w="1500" w:type="dxa"/>
            <w:vAlign w:val="center"/>
          </w:tcPr>
          <w:p w:rsidR="00A7625C" w:rsidRDefault="00A7625C" w:rsidP="00BB40C5">
            <w:pPr>
              <w:overflowPunct/>
              <w:jc w:val="center"/>
            </w:pPr>
          </w:p>
        </w:tc>
        <w:tc>
          <w:tcPr>
            <w:tcW w:w="1500" w:type="dxa"/>
            <w:vAlign w:val="center"/>
          </w:tcPr>
          <w:p w:rsidR="00A7625C" w:rsidRDefault="00A7625C" w:rsidP="00BB40C5">
            <w:pPr>
              <w:overflowPunct/>
              <w:jc w:val="center"/>
            </w:pPr>
          </w:p>
        </w:tc>
        <w:tc>
          <w:tcPr>
            <w:tcW w:w="1530" w:type="dxa"/>
            <w:vAlign w:val="center"/>
          </w:tcPr>
          <w:p w:rsidR="00A7625C" w:rsidRDefault="00A7625C" w:rsidP="00BB40C5">
            <w:pPr>
              <w:overflowPunct/>
              <w:jc w:val="center"/>
            </w:pPr>
          </w:p>
        </w:tc>
        <w:tc>
          <w:tcPr>
            <w:tcW w:w="1530" w:type="dxa"/>
            <w:vAlign w:val="center"/>
          </w:tcPr>
          <w:p w:rsidR="00A7625C" w:rsidRDefault="00A7625C" w:rsidP="00BB40C5">
            <w:pPr>
              <w:overflowPunct/>
              <w:jc w:val="center"/>
            </w:pPr>
          </w:p>
        </w:tc>
        <w:tc>
          <w:tcPr>
            <w:tcW w:w="1980" w:type="dxa"/>
            <w:vAlign w:val="center"/>
          </w:tcPr>
          <w:p w:rsidR="00A7625C" w:rsidRDefault="00A7625C" w:rsidP="00BB40C5">
            <w:pPr>
              <w:overflowPunct/>
              <w:jc w:val="center"/>
            </w:pPr>
          </w:p>
        </w:tc>
        <w:tc>
          <w:tcPr>
            <w:tcW w:w="24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</w:tr>
      <w:tr w:rsidR="00884322" w:rsidTr="00BB40C5">
        <w:trPr>
          <w:cantSplit/>
          <w:trHeight w:val="862"/>
        </w:trPr>
        <w:tc>
          <w:tcPr>
            <w:tcW w:w="240" w:type="dxa"/>
            <w:vMerge/>
            <w:tcBorders>
              <w:bottom w:val="nil"/>
            </w:tcBorders>
          </w:tcPr>
          <w:p w:rsidR="00884322" w:rsidRDefault="00884322" w:rsidP="00884322">
            <w:pPr>
              <w:overflowPunct/>
              <w:spacing w:line="360" w:lineRule="auto"/>
            </w:pPr>
          </w:p>
        </w:tc>
        <w:tc>
          <w:tcPr>
            <w:tcW w:w="1500" w:type="dxa"/>
            <w:vAlign w:val="center"/>
          </w:tcPr>
          <w:p w:rsidR="00884322" w:rsidRDefault="00884322" w:rsidP="00884322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00" w:type="dxa"/>
            <w:vAlign w:val="center"/>
          </w:tcPr>
          <w:p w:rsidR="00884322" w:rsidRDefault="00884322" w:rsidP="00884322">
            <w:pPr>
              <w:overflowPunct/>
              <w:jc w:val="center"/>
            </w:pPr>
          </w:p>
        </w:tc>
        <w:tc>
          <w:tcPr>
            <w:tcW w:w="1530" w:type="dxa"/>
            <w:vAlign w:val="center"/>
          </w:tcPr>
          <w:p w:rsidR="00884322" w:rsidRDefault="00884322" w:rsidP="00884322">
            <w:pPr>
              <w:overflowPunct/>
              <w:jc w:val="center"/>
            </w:pPr>
          </w:p>
        </w:tc>
        <w:tc>
          <w:tcPr>
            <w:tcW w:w="1530" w:type="dxa"/>
            <w:vAlign w:val="center"/>
          </w:tcPr>
          <w:p w:rsidR="00884322" w:rsidRDefault="00884322" w:rsidP="00884322">
            <w:pPr>
              <w:overflowPunct/>
              <w:jc w:val="center"/>
            </w:pPr>
          </w:p>
        </w:tc>
        <w:tc>
          <w:tcPr>
            <w:tcW w:w="1980" w:type="dxa"/>
            <w:vAlign w:val="center"/>
          </w:tcPr>
          <w:p w:rsidR="00884322" w:rsidRDefault="00884322" w:rsidP="00884322">
            <w:pPr>
              <w:overflowPunct/>
              <w:jc w:val="center"/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884322" w:rsidRDefault="00884322" w:rsidP="00884322">
            <w:pPr>
              <w:overflowPunct/>
              <w:spacing w:line="360" w:lineRule="auto"/>
            </w:pPr>
          </w:p>
        </w:tc>
      </w:tr>
      <w:tr w:rsidR="00A7625C" w:rsidTr="00BB40C5">
        <w:trPr>
          <w:trHeight w:val="4981"/>
        </w:trPr>
        <w:tc>
          <w:tcPr>
            <w:tcW w:w="8520" w:type="dxa"/>
            <w:gridSpan w:val="7"/>
            <w:tcBorders>
              <w:top w:val="nil"/>
            </w:tcBorders>
          </w:tcPr>
          <w:p w:rsidR="00A7625C" w:rsidRDefault="00A7625C">
            <w:pPr>
              <w:overflowPunct/>
              <w:spacing w:before="120"/>
            </w:pPr>
            <w:r>
              <w:rPr>
                <w:rFonts w:hint="eastAsia"/>
              </w:rPr>
              <w:t>３　事業着手（予定）年月日</w:t>
            </w:r>
          </w:p>
          <w:p w:rsidR="00A7625C" w:rsidRDefault="009A1EFE">
            <w:pPr>
              <w:overflowPunct/>
            </w:pPr>
            <w:r>
              <w:rPr>
                <w:rFonts w:hint="eastAsia"/>
              </w:rPr>
              <w:t xml:space="preserve">　　　　</w:t>
            </w:r>
            <w:r w:rsidR="00884322">
              <w:rPr>
                <w:rFonts w:hint="eastAsia"/>
              </w:rPr>
              <w:t xml:space="preserve">令和　</w:t>
            </w:r>
            <w:r w:rsidR="00041A1F">
              <w:rPr>
                <w:rFonts w:hint="eastAsia"/>
              </w:rPr>
              <w:t xml:space="preserve">　</w:t>
            </w:r>
            <w:r w:rsidR="00BB40C5">
              <w:rPr>
                <w:rFonts w:hint="eastAsia"/>
              </w:rPr>
              <w:t>年</w:t>
            </w:r>
            <w:r w:rsidR="00041A1F">
              <w:rPr>
                <w:rFonts w:hint="eastAsia"/>
              </w:rPr>
              <w:t xml:space="preserve">　　</w:t>
            </w:r>
            <w:r w:rsidR="00BB40C5">
              <w:rPr>
                <w:rFonts w:hint="eastAsia"/>
              </w:rPr>
              <w:t>月</w:t>
            </w:r>
            <w:r w:rsidR="00041A1F">
              <w:rPr>
                <w:rFonts w:hint="eastAsia"/>
              </w:rPr>
              <w:t xml:space="preserve">　　</w:t>
            </w:r>
            <w:r w:rsidR="00A7625C">
              <w:rPr>
                <w:rFonts w:hint="eastAsia"/>
              </w:rPr>
              <w:t>日</w:t>
            </w:r>
          </w:p>
          <w:p w:rsidR="00A7625C" w:rsidRPr="0046111F" w:rsidRDefault="00A7625C">
            <w:pPr>
              <w:overflowPunct/>
            </w:pPr>
          </w:p>
          <w:p w:rsidR="00A7625C" w:rsidRDefault="00A7625C">
            <w:pPr>
              <w:overflowPunct/>
            </w:pPr>
            <w:r>
              <w:rPr>
                <w:rFonts w:hint="eastAsia"/>
              </w:rPr>
              <w:t>４　事業完了（予定）年月日</w:t>
            </w:r>
          </w:p>
          <w:p w:rsidR="00A7625C" w:rsidRDefault="00E9110A" w:rsidP="00041A1F">
            <w:pPr>
              <w:overflowPunct/>
            </w:pPr>
            <w:r>
              <w:rPr>
                <w:rFonts w:hint="eastAsia"/>
              </w:rPr>
              <w:t xml:space="preserve">　　　　</w:t>
            </w:r>
            <w:r w:rsidR="0046111F">
              <w:rPr>
                <w:rFonts w:hint="eastAsia"/>
              </w:rPr>
              <w:t xml:space="preserve">令和　</w:t>
            </w:r>
            <w:r w:rsidR="00041A1F">
              <w:rPr>
                <w:rFonts w:hint="eastAsia"/>
              </w:rPr>
              <w:t xml:space="preserve">　</w:t>
            </w:r>
            <w:r w:rsidR="00884322">
              <w:rPr>
                <w:rFonts w:hint="eastAsia"/>
              </w:rPr>
              <w:t>年</w:t>
            </w:r>
            <w:r w:rsidR="00041A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41A1F">
              <w:rPr>
                <w:rFonts w:hint="eastAsia"/>
              </w:rPr>
              <w:t xml:space="preserve">　　</w:t>
            </w:r>
            <w:r w:rsidR="00A7625C">
              <w:rPr>
                <w:rFonts w:hint="eastAsia"/>
              </w:rPr>
              <w:t>日</w:t>
            </w:r>
          </w:p>
        </w:tc>
      </w:tr>
    </w:tbl>
    <w:p w:rsidR="00A7625C" w:rsidRPr="0046111F" w:rsidRDefault="00A7625C"/>
    <w:sectPr w:rsidR="00A7625C" w:rsidRPr="0046111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31C" w:rsidRDefault="00BF631C">
      <w:r>
        <w:separator/>
      </w:r>
    </w:p>
  </w:endnote>
  <w:endnote w:type="continuationSeparator" w:id="0">
    <w:p w:rsidR="00BF631C" w:rsidRDefault="00BF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25C" w:rsidRDefault="00A762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625C" w:rsidRDefault="00A762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31C" w:rsidRDefault="00BF631C">
      <w:r>
        <w:separator/>
      </w:r>
    </w:p>
  </w:footnote>
  <w:footnote w:type="continuationSeparator" w:id="0">
    <w:p w:rsidR="00BF631C" w:rsidRDefault="00BF6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5C"/>
    <w:rsid w:val="00021291"/>
    <w:rsid w:val="00041A1F"/>
    <w:rsid w:val="000D4A07"/>
    <w:rsid w:val="00151C90"/>
    <w:rsid w:val="0021476E"/>
    <w:rsid w:val="002154CE"/>
    <w:rsid w:val="002233CB"/>
    <w:rsid w:val="00326D1E"/>
    <w:rsid w:val="00335595"/>
    <w:rsid w:val="003D15EF"/>
    <w:rsid w:val="003D163E"/>
    <w:rsid w:val="0046111F"/>
    <w:rsid w:val="004F40F7"/>
    <w:rsid w:val="007A40BD"/>
    <w:rsid w:val="007D027B"/>
    <w:rsid w:val="00802AAA"/>
    <w:rsid w:val="00884322"/>
    <w:rsid w:val="00922967"/>
    <w:rsid w:val="009A1EFE"/>
    <w:rsid w:val="00A343A9"/>
    <w:rsid w:val="00A45142"/>
    <w:rsid w:val="00A7625C"/>
    <w:rsid w:val="00AB7262"/>
    <w:rsid w:val="00B8653E"/>
    <w:rsid w:val="00BB40C5"/>
    <w:rsid w:val="00BF631C"/>
    <w:rsid w:val="00C049BA"/>
    <w:rsid w:val="00C87C4C"/>
    <w:rsid w:val="00D35825"/>
    <w:rsid w:val="00D73E12"/>
    <w:rsid w:val="00DF1C5D"/>
    <w:rsid w:val="00DF59B0"/>
    <w:rsid w:val="00E9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8B86FF-FBFE-4594-995F-DBC259E2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922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9229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113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様式第２号（第４条、第13条関係）</vt:lpstr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様式第２号（第４条、第13条関係）</dc:title>
  <dc:subject/>
  <dc:creator>(株)ぎょうせい</dc:creator>
  <cp:keywords/>
  <dc:description/>
  <cp:lastModifiedBy>大島広恵</cp:lastModifiedBy>
  <cp:revision>23</cp:revision>
  <cp:lastPrinted>2022-01-26T02:13:00Z</cp:lastPrinted>
  <dcterms:created xsi:type="dcterms:W3CDTF">2015-01-06T06:33:00Z</dcterms:created>
  <dcterms:modified xsi:type="dcterms:W3CDTF">2022-01-26T02:16:00Z</dcterms:modified>
</cp:coreProperties>
</file>