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E09D5" w14:textId="77777777" w:rsidR="0013667E" w:rsidRPr="00343394" w:rsidRDefault="0013667E" w:rsidP="00343394">
      <w:pPr>
        <w:wordWrap/>
      </w:pPr>
      <w:r w:rsidRPr="00343394">
        <w:rPr>
          <w:rFonts w:hint="eastAsia"/>
        </w:rPr>
        <w:t>様式第１号（</w:t>
      </w:r>
      <w:r w:rsidRPr="00C15B49">
        <w:rPr>
          <w:rFonts w:hint="eastAsia"/>
        </w:rPr>
        <w:t>第５条</w:t>
      </w:r>
      <w:r w:rsidRPr="00343394">
        <w:rPr>
          <w:rFonts w:hint="eastAsia"/>
        </w:rPr>
        <w:t>関係）</w:t>
      </w:r>
    </w:p>
    <w:p w14:paraId="2B6C1B87" w14:textId="77777777" w:rsidR="00EB0610" w:rsidRPr="00343394" w:rsidRDefault="00EB0610">
      <w:pPr>
        <w:overflowPunct/>
        <w:spacing w:after="120"/>
        <w:jc w:val="center"/>
      </w:pPr>
    </w:p>
    <w:p w14:paraId="6D68DA24" w14:textId="77777777" w:rsidR="0013667E" w:rsidRPr="00343394" w:rsidRDefault="0013667E">
      <w:pPr>
        <w:overflowPunct/>
        <w:spacing w:after="120"/>
        <w:jc w:val="center"/>
      </w:pPr>
      <w:r w:rsidRPr="00343394">
        <w:rPr>
          <w:rFonts w:hint="eastAsia"/>
        </w:rPr>
        <w:t>不妊治療費補助金交付申請書</w:t>
      </w:r>
    </w:p>
    <w:p w14:paraId="6A857795" w14:textId="77777777" w:rsidR="0013667E" w:rsidRPr="00343394" w:rsidRDefault="0013667E">
      <w:pPr>
        <w:overflowPunct/>
        <w:spacing w:after="120"/>
        <w:ind w:right="105"/>
        <w:jc w:val="right"/>
      </w:pPr>
      <w:r w:rsidRPr="00343394">
        <w:rPr>
          <w:rFonts w:hint="eastAsia"/>
        </w:rPr>
        <w:t xml:space="preserve">　　年　　月　　日　</w:t>
      </w:r>
    </w:p>
    <w:p w14:paraId="1D498D89" w14:textId="77777777" w:rsidR="0013667E" w:rsidRPr="00343394" w:rsidRDefault="0013667E">
      <w:pPr>
        <w:overflowPunct/>
        <w:spacing w:after="120"/>
      </w:pPr>
      <w:r w:rsidRPr="00343394">
        <w:rPr>
          <w:rFonts w:hint="eastAsia"/>
        </w:rPr>
        <w:t xml:space="preserve">　日光市長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2"/>
        <w:gridCol w:w="4418"/>
      </w:tblGrid>
      <w:tr w:rsidR="0013667E" w:rsidRPr="00343394" w14:paraId="75AE13D6" w14:textId="77777777">
        <w:trPr>
          <w:cantSplit/>
          <w:trHeight w:val="80"/>
        </w:trPr>
        <w:tc>
          <w:tcPr>
            <w:tcW w:w="4102" w:type="dxa"/>
            <w:tcBorders>
              <w:top w:val="nil"/>
              <w:left w:val="nil"/>
              <w:bottom w:val="nil"/>
              <w:right w:val="nil"/>
            </w:tcBorders>
            <w:vAlign w:val="center"/>
          </w:tcPr>
          <w:p w14:paraId="29C784A8" w14:textId="77777777" w:rsidR="0013667E" w:rsidRPr="00343394" w:rsidRDefault="0013667E">
            <w:pPr>
              <w:overflowPunct/>
              <w:jc w:val="right"/>
            </w:pPr>
            <w:r w:rsidRPr="00343394">
              <w:rPr>
                <w:rFonts w:hint="eastAsia"/>
              </w:rPr>
              <w:t>申請者</w:t>
            </w:r>
          </w:p>
          <w:p w14:paraId="6638EA3C" w14:textId="77777777" w:rsidR="0013667E" w:rsidRPr="00343394" w:rsidRDefault="0013667E">
            <w:pPr>
              <w:overflowPunct/>
              <w:jc w:val="right"/>
            </w:pPr>
          </w:p>
        </w:tc>
        <w:tc>
          <w:tcPr>
            <w:tcW w:w="4418" w:type="dxa"/>
            <w:tcBorders>
              <w:top w:val="nil"/>
              <w:left w:val="nil"/>
              <w:bottom w:val="nil"/>
              <w:right w:val="nil"/>
            </w:tcBorders>
            <w:vAlign w:val="center"/>
          </w:tcPr>
          <w:p w14:paraId="307EEB65" w14:textId="20D04688" w:rsidR="0013667E" w:rsidRPr="00343394" w:rsidRDefault="00CC69FA">
            <w:pPr>
              <w:overflowPunct/>
            </w:pPr>
            <w:r>
              <w:rPr>
                <w:noProof/>
              </w:rPr>
              <mc:AlternateContent>
                <mc:Choice Requires="wps">
                  <w:drawing>
                    <wp:anchor distT="0" distB="0" distL="114300" distR="114300" simplePos="0" relativeHeight="251656192" behindDoc="0" locked="0" layoutInCell="0" allowOverlap="1" wp14:anchorId="6C35C341" wp14:editId="24DF2D0E">
                      <wp:simplePos x="0" y="0"/>
                      <wp:positionH relativeFrom="column">
                        <wp:posOffset>5071110</wp:posOffset>
                      </wp:positionH>
                      <wp:positionV relativeFrom="paragraph">
                        <wp:posOffset>165735</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FD001" id="Oval 2" o:spid="_x0000_s1026" style="position:absolute;left:0;text-align:left;margin-left:399.3pt;margin-top:13.0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H+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" o:allowincell="f" filled="f" strokeweight=".5pt"/>
                  </w:pict>
                </mc:Fallback>
              </mc:AlternateContent>
            </w:r>
            <w:r w:rsidR="0013667E" w:rsidRPr="00343394">
              <w:rPr>
                <w:rFonts w:hint="eastAsia"/>
                <w:spacing w:val="105"/>
              </w:rPr>
              <w:t>住</w:t>
            </w:r>
            <w:r w:rsidR="0013667E" w:rsidRPr="00343394">
              <w:rPr>
                <w:rFonts w:hint="eastAsia"/>
              </w:rPr>
              <w:t xml:space="preserve">所　　　　　　　　　　　　</w:t>
            </w:r>
          </w:p>
          <w:p w14:paraId="1019553D" w14:textId="22B81714" w:rsidR="0013667E" w:rsidRPr="00343394" w:rsidRDefault="0013667E">
            <w:pPr>
              <w:overflowPunct/>
            </w:pPr>
            <w:r w:rsidRPr="00343394">
              <w:rPr>
                <w:rFonts w:hint="eastAsia"/>
                <w:spacing w:val="105"/>
              </w:rPr>
              <w:t>氏</w:t>
            </w:r>
            <w:r w:rsidRPr="00343394">
              <w:rPr>
                <w:rFonts w:hint="eastAsia"/>
              </w:rPr>
              <w:t xml:space="preserve">名　　　　　　　　　　　　　　　</w:t>
            </w:r>
          </w:p>
          <w:p w14:paraId="36E7CCF1" w14:textId="77777777" w:rsidR="0013667E" w:rsidRPr="00563AF0" w:rsidRDefault="0013667E">
            <w:pPr>
              <w:overflowPunct/>
              <w:rPr>
                <w:color w:val="FF0000"/>
              </w:rPr>
            </w:pPr>
            <w:r w:rsidRPr="007D3774">
              <w:rPr>
                <w:rFonts w:hint="eastAsia"/>
                <w:color w:val="000000" w:themeColor="text1"/>
                <w:spacing w:val="105"/>
              </w:rPr>
              <w:t>電</w:t>
            </w:r>
            <w:r w:rsidRPr="007D3774">
              <w:rPr>
                <w:rFonts w:hint="eastAsia"/>
                <w:color w:val="000000" w:themeColor="text1"/>
              </w:rPr>
              <w:t>話</w:t>
            </w:r>
            <w:r w:rsidRPr="00563AF0">
              <w:rPr>
                <w:rFonts w:hint="eastAsia"/>
                <w:color w:val="FF0000"/>
              </w:rPr>
              <w:t xml:space="preserve">　　</w:t>
            </w:r>
          </w:p>
        </w:tc>
      </w:tr>
    </w:tbl>
    <w:p w14:paraId="323BF43A" w14:textId="01AB35CA" w:rsidR="0013667E" w:rsidRPr="00343394" w:rsidRDefault="0013667E">
      <w:pPr>
        <w:overflowPunct/>
        <w:spacing w:before="120"/>
        <w:ind w:left="210" w:hanging="210"/>
      </w:pPr>
      <w:r w:rsidRPr="00343394">
        <w:rPr>
          <w:rFonts w:hint="eastAsia"/>
        </w:rPr>
        <w:t xml:space="preserve">　</w:t>
      </w:r>
      <w:r w:rsidR="00BB4C3B">
        <w:rPr>
          <w:rFonts w:hint="eastAsia"/>
        </w:rPr>
        <w:t>令和</w:t>
      </w:r>
      <w:r w:rsidRPr="00343394">
        <w:rPr>
          <w:rFonts w:hint="eastAsia"/>
        </w:rPr>
        <w:t xml:space="preserve">　　年度において、日光市不妊治療費補助金を交付されるよう、日光市不妊治療費補助金交付要綱</w:t>
      </w:r>
      <w:r w:rsidRPr="00C15B49">
        <w:rPr>
          <w:rFonts w:hint="eastAsia"/>
        </w:rPr>
        <w:t>第５条</w:t>
      </w:r>
      <w:r w:rsidRPr="00343394">
        <w:rPr>
          <w:rFonts w:hint="eastAsia"/>
        </w:rPr>
        <w:t>の規定により申請します。</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731"/>
        <w:gridCol w:w="851"/>
        <w:gridCol w:w="1559"/>
        <w:gridCol w:w="248"/>
        <w:gridCol w:w="248"/>
        <w:gridCol w:w="248"/>
        <w:gridCol w:w="248"/>
        <w:gridCol w:w="248"/>
        <w:gridCol w:w="248"/>
        <w:gridCol w:w="248"/>
        <w:gridCol w:w="248"/>
        <w:gridCol w:w="248"/>
        <w:gridCol w:w="248"/>
        <w:gridCol w:w="248"/>
        <w:gridCol w:w="249"/>
      </w:tblGrid>
      <w:tr w:rsidR="00342814" w:rsidRPr="00343394" w14:paraId="63846B8D" w14:textId="77777777" w:rsidTr="00342814">
        <w:trPr>
          <w:cantSplit/>
          <w:trHeight w:val="302"/>
        </w:trPr>
        <w:tc>
          <w:tcPr>
            <w:tcW w:w="5708" w:type="dxa"/>
            <w:gridSpan w:val="4"/>
            <w:vMerge w:val="restart"/>
            <w:vAlign w:val="center"/>
          </w:tcPr>
          <w:p w14:paraId="411515BC" w14:textId="77777777" w:rsidR="00342814" w:rsidRPr="007D3774" w:rsidRDefault="00342814" w:rsidP="006E1793">
            <w:pPr>
              <w:overflowPunct/>
              <w:jc w:val="center"/>
              <w:rPr>
                <w:color w:val="000000" w:themeColor="text1"/>
                <w:sz w:val="16"/>
                <w:szCs w:val="16"/>
              </w:rPr>
            </w:pPr>
            <w:r w:rsidRPr="007D3774">
              <w:rPr>
                <w:rFonts w:hint="eastAsia"/>
                <w:color w:val="000000" w:themeColor="text1"/>
              </w:rPr>
              <w:t>夫婦の氏名及び生年月日</w:t>
            </w:r>
          </w:p>
        </w:tc>
        <w:tc>
          <w:tcPr>
            <w:tcW w:w="2977" w:type="dxa"/>
            <w:gridSpan w:val="12"/>
            <w:vAlign w:val="center"/>
          </w:tcPr>
          <w:p w14:paraId="60EF9DC5" w14:textId="0B479DCC" w:rsidR="00342814" w:rsidRPr="007D3774" w:rsidRDefault="00342814" w:rsidP="00342814">
            <w:pPr>
              <w:overflowPunct/>
              <w:jc w:val="center"/>
              <w:rPr>
                <w:color w:val="000000" w:themeColor="text1"/>
              </w:rPr>
            </w:pPr>
            <w:r w:rsidRPr="007D3774">
              <w:rPr>
                <w:rFonts w:hint="eastAsia"/>
                <w:color w:val="000000" w:themeColor="text1"/>
                <w:spacing w:val="105"/>
              </w:rPr>
              <w:t>加入保</w:t>
            </w:r>
            <w:r w:rsidRPr="007D3774">
              <w:rPr>
                <w:rFonts w:hint="eastAsia"/>
                <w:color w:val="000000" w:themeColor="text1"/>
              </w:rPr>
              <w:t>険</w:t>
            </w:r>
          </w:p>
        </w:tc>
      </w:tr>
      <w:tr w:rsidR="00A210B1" w:rsidRPr="00343394" w14:paraId="112D2406" w14:textId="77777777" w:rsidTr="00342814">
        <w:trPr>
          <w:cantSplit/>
          <w:trHeight w:val="234"/>
        </w:trPr>
        <w:tc>
          <w:tcPr>
            <w:tcW w:w="5708" w:type="dxa"/>
            <w:gridSpan w:val="4"/>
            <w:vMerge/>
            <w:vAlign w:val="center"/>
          </w:tcPr>
          <w:p w14:paraId="67F7480E" w14:textId="77777777" w:rsidR="00A210B1" w:rsidRPr="007D3774" w:rsidRDefault="00A210B1" w:rsidP="00A210B1">
            <w:pPr>
              <w:overflowPunct/>
              <w:jc w:val="center"/>
              <w:rPr>
                <w:color w:val="000000" w:themeColor="text1"/>
              </w:rPr>
            </w:pPr>
          </w:p>
        </w:tc>
        <w:tc>
          <w:tcPr>
            <w:tcW w:w="2977" w:type="dxa"/>
            <w:gridSpan w:val="12"/>
            <w:vAlign w:val="center"/>
          </w:tcPr>
          <w:p w14:paraId="14941D1A" w14:textId="0061CEEA" w:rsidR="00A210B1" w:rsidRPr="007D3774" w:rsidRDefault="00A210B1" w:rsidP="00A210B1">
            <w:pPr>
              <w:jc w:val="center"/>
              <w:rPr>
                <w:color w:val="000000" w:themeColor="text1"/>
                <w:spacing w:val="105"/>
              </w:rPr>
            </w:pPr>
            <w:r>
              <w:rPr>
                <w:rFonts w:hint="eastAsia"/>
                <w:color w:val="000000" w:themeColor="text1"/>
              </w:rPr>
              <w:t>個　人　番　号</w:t>
            </w:r>
          </w:p>
        </w:tc>
      </w:tr>
      <w:tr w:rsidR="00A20038" w:rsidRPr="00343394" w14:paraId="7B13F75A" w14:textId="77777777" w:rsidTr="00327A88">
        <w:trPr>
          <w:cantSplit/>
          <w:trHeight w:val="373"/>
        </w:trPr>
        <w:tc>
          <w:tcPr>
            <w:tcW w:w="567" w:type="dxa"/>
            <w:vMerge w:val="restart"/>
            <w:vAlign w:val="center"/>
          </w:tcPr>
          <w:p w14:paraId="6A1EEA05" w14:textId="77777777" w:rsidR="00A20038" w:rsidRPr="007D3774" w:rsidRDefault="00A20038" w:rsidP="006E1793">
            <w:pPr>
              <w:overflowPunct/>
              <w:jc w:val="center"/>
              <w:rPr>
                <w:color w:val="000000" w:themeColor="text1"/>
              </w:rPr>
            </w:pPr>
            <w:r w:rsidRPr="007D3774">
              <w:rPr>
                <w:rFonts w:hint="eastAsia"/>
                <w:color w:val="000000" w:themeColor="text1"/>
              </w:rPr>
              <w:t>夫</w:t>
            </w:r>
          </w:p>
        </w:tc>
        <w:tc>
          <w:tcPr>
            <w:tcW w:w="2731" w:type="dxa"/>
            <w:vMerge w:val="restart"/>
            <w:vAlign w:val="bottom"/>
          </w:tcPr>
          <w:p w14:paraId="3F04ADF0" w14:textId="77777777" w:rsidR="00A20038" w:rsidRPr="007D3774" w:rsidRDefault="00A20038" w:rsidP="006E1793">
            <w:pPr>
              <w:overflowPunct/>
              <w:jc w:val="right"/>
              <w:rPr>
                <w:color w:val="000000" w:themeColor="text1"/>
                <w:sz w:val="16"/>
                <w:szCs w:val="16"/>
              </w:rPr>
            </w:pPr>
            <w:r w:rsidRPr="007D3774">
              <w:rPr>
                <w:rFonts w:hint="eastAsia"/>
                <w:color w:val="000000" w:themeColor="text1"/>
                <w:sz w:val="16"/>
                <w:szCs w:val="16"/>
              </w:rPr>
              <w:t xml:space="preserve">　</w:t>
            </w:r>
          </w:p>
        </w:tc>
        <w:tc>
          <w:tcPr>
            <w:tcW w:w="2410" w:type="dxa"/>
            <w:gridSpan w:val="2"/>
            <w:vMerge w:val="restart"/>
            <w:vAlign w:val="center"/>
          </w:tcPr>
          <w:p w14:paraId="3191AE26" w14:textId="3E02BE54" w:rsidR="00A20038" w:rsidRPr="007D3774" w:rsidRDefault="00A20038" w:rsidP="00342814">
            <w:pPr>
              <w:overflowPunct/>
              <w:ind w:right="188" w:firstLineChars="200" w:firstLine="425"/>
              <w:jc w:val="right"/>
              <w:rPr>
                <w:color w:val="000000" w:themeColor="text1"/>
                <w:szCs w:val="21"/>
              </w:rPr>
            </w:pPr>
            <w:r w:rsidRPr="007D3774">
              <w:rPr>
                <w:rFonts w:hint="eastAsia"/>
                <w:color w:val="000000" w:themeColor="text1"/>
                <w:szCs w:val="21"/>
              </w:rPr>
              <w:t>年　　月　　日</w:t>
            </w:r>
          </w:p>
        </w:tc>
        <w:tc>
          <w:tcPr>
            <w:tcW w:w="2977" w:type="dxa"/>
            <w:gridSpan w:val="12"/>
          </w:tcPr>
          <w:p w14:paraId="3CD2B91A" w14:textId="77777777" w:rsidR="00A20038" w:rsidRPr="007D3774" w:rsidRDefault="00A20038" w:rsidP="006E1793">
            <w:pPr>
              <w:overflowPunct/>
              <w:rPr>
                <w:color w:val="000000" w:themeColor="text1"/>
              </w:rPr>
            </w:pPr>
            <w:r w:rsidRPr="007D3774">
              <w:rPr>
                <w:rFonts w:hint="eastAsia"/>
                <w:color w:val="000000" w:themeColor="text1"/>
              </w:rPr>
              <w:t xml:space="preserve">　</w:t>
            </w:r>
          </w:p>
        </w:tc>
      </w:tr>
      <w:tr w:rsidR="00A20038" w:rsidRPr="00343394" w14:paraId="55F257E4" w14:textId="603F0836" w:rsidTr="00A210B1">
        <w:trPr>
          <w:cantSplit/>
          <w:trHeight w:val="400"/>
        </w:trPr>
        <w:tc>
          <w:tcPr>
            <w:tcW w:w="567" w:type="dxa"/>
            <w:vMerge/>
            <w:vAlign w:val="center"/>
          </w:tcPr>
          <w:p w14:paraId="2914674A" w14:textId="77777777" w:rsidR="00A20038" w:rsidRPr="007D3774" w:rsidRDefault="00A20038" w:rsidP="006E1793">
            <w:pPr>
              <w:overflowPunct/>
              <w:jc w:val="center"/>
              <w:rPr>
                <w:color w:val="000000" w:themeColor="text1"/>
              </w:rPr>
            </w:pPr>
          </w:p>
        </w:tc>
        <w:tc>
          <w:tcPr>
            <w:tcW w:w="2731" w:type="dxa"/>
            <w:vMerge/>
            <w:vAlign w:val="bottom"/>
          </w:tcPr>
          <w:p w14:paraId="0ECB4D90" w14:textId="77777777" w:rsidR="00A20038" w:rsidRPr="007D3774" w:rsidRDefault="00A20038" w:rsidP="006E1793">
            <w:pPr>
              <w:overflowPunct/>
              <w:jc w:val="right"/>
              <w:rPr>
                <w:color w:val="000000" w:themeColor="text1"/>
                <w:sz w:val="16"/>
                <w:szCs w:val="16"/>
              </w:rPr>
            </w:pPr>
          </w:p>
        </w:tc>
        <w:tc>
          <w:tcPr>
            <w:tcW w:w="2410" w:type="dxa"/>
            <w:gridSpan w:val="2"/>
            <w:vMerge/>
            <w:vAlign w:val="center"/>
          </w:tcPr>
          <w:p w14:paraId="286B5253" w14:textId="77777777" w:rsidR="00A20038" w:rsidRPr="007D3774" w:rsidRDefault="00A20038" w:rsidP="004204D7">
            <w:pPr>
              <w:overflowPunct/>
              <w:ind w:right="188" w:firstLineChars="500" w:firstLine="1063"/>
              <w:rPr>
                <w:color w:val="000000" w:themeColor="text1"/>
                <w:szCs w:val="21"/>
              </w:rPr>
            </w:pPr>
          </w:p>
        </w:tc>
        <w:tc>
          <w:tcPr>
            <w:tcW w:w="248" w:type="dxa"/>
            <w:tcBorders>
              <w:right w:val="dashSmallGap" w:sz="4" w:space="0" w:color="auto"/>
            </w:tcBorders>
          </w:tcPr>
          <w:p w14:paraId="3841F8CB" w14:textId="77777777"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4F7475A9" w14:textId="77777777"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3560236E" w14:textId="77777777"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7465A72C" w14:textId="6274C96C"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041CB50E" w14:textId="77777777"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6599ECFC" w14:textId="77777777"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01419699" w14:textId="77777777"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1F2C329A" w14:textId="77777777"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6788ABDE" w14:textId="496768CC"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50F1EB31" w14:textId="77777777" w:rsidR="00A20038" w:rsidRPr="007D3774" w:rsidRDefault="00A20038" w:rsidP="006E1793">
            <w:pPr>
              <w:rPr>
                <w:color w:val="000000" w:themeColor="text1"/>
              </w:rPr>
            </w:pPr>
          </w:p>
        </w:tc>
        <w:tc>
          <w:tcPr>
            <w:tcW w:w="248" w:type="dxa"/>
            <w:tcBorders>
              <w:left w:val="dashSmallGap" w:sz="4" w:space="0" w:color="auto"/>
              <w:right w:val="dashSmallGap" w:sz="4" w:space="0" w:color="auto"/>
            </w:tcBorders>
          </w:tcPr>
          <w:p w14:paraId="1B93E43F" w14:textId="77777777" w:rsidR="00A20038" w:rsidRPr="007D3774" w:rsidRDefault="00A20038" w:rsidP="006E1793">
            <w:pPr>
              <w:rPr>
                <w:color w:val="000000" w:themeColor="text1"/>
              </w:rPr>
            </w:pPr>
          </w:p>
        </w:tc>
        <w:tc>
          <w:tcPr>
            <w:tcW w:w="249" w:type="dxa"/>
            <w:tcBorders>
              <w:left w:val="dashSmallGap" w:sz="4" w:space="0" w:color="auto"/>
            </w:tcBorders>
          </w:tcPr>
          <w:p w14:paraId="6D2AD7E1" w14:textId="77777777" w:rsidR="00A20038" w:rsidRPr="007D3774" w:rsidRDefault="00A20038" w:rsidP="006E1793">
            <w:pPr>
              <w:rPr>
                <w:color w:val="000000" w:themeColor="text1"/>
              </w:rPr>
            </w:pPr>
          </w:p>
        </w:tc>
      </w:tr>
      <w:tr w:rsidR="00342814" w:rsidRPr="00343394" w14:paraId="2485BFF5" w14:textId="77777777" w:rsidTr="00327A88">
        <w:trPr>
          <w:cantSplit/>
          <w:trHeight w:val="444"/>
        </w:trPr>
        <w:tc>
          <w:tcPr>
            <w:tcW w:w="567" w:type="dxa"/>
            <w:vMerge w:val="restart"/>
            <w:vAlign w:val="center"/>
          </w:tcPr>
          <w:p w14:paraId="480540E4" w14:textId="77777777" w:rsidR="00342814" w:rsidRPr="007D3774" w:rsidRDefault="00342814" w:rsidP="00342814">
            <w:pPr>
              <w:overflowPunct/>
              <w:jc w:val="center"/>
              <w:rPr>
                <w:color w:val="000000" w:themeColor="text1"/>
              </w:rPr>
            </w:pPr>
            <w:r w:rsidRPr="007D3774">
              <w:rPr>
                <w:rFonts w:hint="eastAsia"/>
                <w:color w:val="000000" w:themeColor="text1"/>
              </w:rPr>
              <w:t>妻</w:t>
            </w:r>
          </w:p>
        </w:tc>
        <w:tc>
          <w:tcPr>
            <w:tcW w:w="2731" w:type="dxa"/>
            <w:vMerge w:val="restart"/>
            <w:vAlign w:val="bottom"/>
          </w:tcPr>
          <w:p w14:paraId="0C9734C9" w14:textId="77777777" w:rsidR="00342814" w:rsidRPr="007D3774" w:rsidRDefault="00342814" w:rsidP="00342814">
            <w:pPr>
              <w:overflowPunct/>
              <w:jc w:val="right"/>
              <w:rPr>
                <w:color w:val="000000" w:themeColor="text1"/>
                <w:sz w:val="16"/>
                <w:szCs w:val="16"/>
              </w:rPr>
            </w:pPr>
            <w:r w:rsidRPr="007D3774">
              <w:rPr>
                <w:rFonts w:hint="eastAsia"/>
                <w:color w:val="000000" w:themeColor="text1"/>
                <w:sz w:val="16"/>
                <w:szCs w:val="16"/>
              </w:rPr>
              <w:t xml:space="preserve">　</w:t>
            </w:r>
          </w:p>
        </w:tc>
        <w:tc>
          <w:tcPr>
            <w:tcW w:w="2410" w:type="dxa"/>
            <w:gridSpan w:val="2"/>
            <w:vMerge w:val="restart"/>
            <w:vAlign w:val="center"/>
          </w:tcPr>
          <w:p w14:paraId="1FD0C136" w14:textId="0A4C6D5E" w:rsidR="00342814" w:rsidRPr="007D3774" w:rsidRDefault="00342814" w:rsidP="00342814">
            <w:pPr>
              <w:overflowPunct/>
              <w:ind w:right="188" w:firstLineChars="200" w:firstLine="425"/>
              <w:jc w:val="right"/>
              <w:rPr>
                <w:color w:val="000000" w:themeColor="text1"/>
                <w:szCs w:val="21"/>
              </w:rPr>
            </w:pPr>
            <w:r w:rsidRPr="007D3774">
              <w:rPr>
                <w:rFonts w:hint="eastAsia"/>
                <w:color w:val="000000" w:themeColor="text1"/>
                <w:szCs w:val="21"/>
              </w:rPr>
              <w:t>年　　月　　日</w:t>
            </w:r>
          </w:p>
        </w:tc>
        <w:tc>
          <w:tcPr>
            <w:tcW w:w="2977" w:type="dxa"/>
            <w:gridSpan w:val="12"/>
            <w:tcBorders>
              <w:bottom w:val="single" w:sz="4" w:space="0" w:color="auto"/>
              <w:right w:val="dashSmallGap" w:sz="4" w:space="0" w:color="auto"/>
            </w:tcBorders>
          </w:tcPr>
          <w:p w14:paraId="26910551" w14:textId="244B0026" w:rsidR="00342814" w:rsidRPr="007D3774" w:rsidRDefault="00342814" w:rsidP="00342814">
            <w:pPr>
              <w:overflowPunct/>
              <w:rPr>
                <w:color w:val="000000" w:themeColor="text1"/>
              </w:rPr>
            </w:pPr>
          </w:p>
        </w:tc>
      </w:tr>
      <w:tr w:rsidR="00342814" w:rsidRPr="00343394" w14:paraId="3F89EA10" w14:textId="3C1CB5F7" w:rsidTr="00327A88">
        <w:trPr>
          <w:cantSplit/>
          <w:trHeight w:val="389"/>
        </w:trPr>
        <w:tc>
          <w:tcPr>
            <w:tcW w:w="567" w:type="dxa"/>
            <w:vMerge/>
            <w:vAlign w:val="center"/>
          </w:tcPr>
          <w:p w14:paraId="12966C25" w14:textId="77777777" w:rsidR="00342814" w:rsidRPr="007D3774" w:rsidRDefault="00342814" w:rsidP="00342814">
            <w:pPr>
              <w:overflowPunct/>
              <w:jc w:val="center"/>
              <w:rPr>
                <w:color w:val="000000" w:themeColor="text1"/>
              </w:rPr>
            </w:pPr>
          </w:p>
        </w:tc>
        <w:tc>
          <w:tcPr>
            <w:tcW w:w="2731" w:type="dxa"/>
            <w:vMerge/>
            <w:vAlign w:val="bottom"/>
          </w:tcPr>
          <w:p w14:paraId="2FBF9285" w14:textId="77777777" w:rsidR="00342814" w:rsidRPr="007D3774" w:rsidRDefault="00342814" w:rsidP="00342814">
            <w:pPr>
              <w:overflowPunct/>
              <w:jc w:val="right"/>
              <w:rPr>
                <w:color w:val="000000" w:themeColor="text1"/>
                <w:sz w:val="16"/>
                <w:szCs w:val="16"/>
              </w:rPr>
            </w:pPr>
          </w:p>
        </w:tc>
        <w:tc>
          <w:tcPr>
            <w:tcW w:w="2410" w:type="dxa"/>
            <w:gridSpan w:val="2"/>
            <w:vMerge/>
            <w:vAlign w:val="center"/>
          </w:tcPr>
          <w:p w14:paraId="6364D24E" w14:textId="77777777" w:rsidR="00342814" w:rsidRPr="007D3774" w:rsidRDefault="00342814" w:rsidP="00342814">
            <w:pPr>
              <w:overflowPunct/>
              <w:ind w:right="188" w:firstLineChars="200" w:firstLine="425"/>
              <w:rPr>
                <w:color w:val="000000" w:themeColor="text1"/>
                <w:szCs w:val="21"/>
              </w:rPr>
            </w:pPr>
          </w:p>
        </w:tc>
        <w:tc>
          <w:tcPr>
            <w:tcW w:w="248" w:type="dxa"/>
            <w:tcBorders>
              <w:top w:val="single" w:sz="4" w:space="0" w:color="auto"/>
              <w:right w:val="dashSmallGap" w:sz="4" w:space="0" w:color="auto"/>
            </w:tcBorders>
          </w:tcPr>
          <w:p w14:paraId="2DE4D9F2"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47075270"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5FD49389"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0CA3F01B" w14:textId="20F1303F" w:rsidR="00342814" w:rsidRDefault="00342814" w:rsidP="00342814">
            <w:pPr>
              <w:rPr>
                <w:color w:val="000000" w:themeColor="text1"/>
              </w:rPr>
            </w:pPr>
          </w:p>
        </w:tc>
        <w:tc>
          <w:tcPr>
            <w:tcW w:w="248" w:type="dxa"/>
            <w:tcBorders>
              <w:top w:val="single" w:sz="4" w:space="0" w:color="auto"/>
              <w:right w:val="dashSmallGap" w:sz="4" w:space="0" w:color="auto"/>
            </w:tcBorders>
          </w:tcPr>
          <w:p w14:paraId="77F51FB0"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577138A5"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421609EF"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300A2FB7"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14383073"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3732DDB7" w14:textId="77777777" w:rsidR="00342814" w:rsidRDefault="00342814" w:rsidP="00342814">
            <w:pPr>
              <w:rPr>
                <w:color w:val="000000" w:themeColor="text1"/>
              </w:rPr>
            </w:pPr>
          </w:p>
        </w:tc>
        <w:tc>
          <w:tcPr>
            <w:tcW w:w="248" w:type="dxa"/>
            <w:tcBorders>
              <w:top w:val="single" w:sz="4" w:space="0" w:color="auto"/>
              <w:right w:val="dashSmallGap" w:sz="4" w:space="0" w:color="auto"/>
            </w:tcBorders>
          </w:tcPr>
          <w:p w14:paraId="7F0D3C91" w14:textId="77777777" w:rsidR="00342814" w:rsidRDefault="00342814" w:rsidP="00342814">
            <w:pPr>
              <w:rPr>
                <w:color w:val="000000" w:themeColor="text1"/>
              </w:rPr>
            </w:pPr>
          </w:p>
        </w:tc>
        <w:tc>
          <w:tcPr>
            <w:tcW w:w="249" w:type="dxa"/>
            <w:tcBorders>
              <w:top w:val="single" w:sz="4" w:space="0" w:color="auto"/>
              <w:right w:val="dashSmallGap" w:sz="4" w:space="0" w:color="auto"/>
            </w:tcBorders>
          </w:tcPr>
          <w:p w14:paraId="347DA444" w14:textId="77777777" w:rsidR="00342814" w:rsidRDefault="00342814" w:rsidP="00342814">
            <w:pPr>
              <w:rPr>
                <w:color w:val="000000" w:themeColor="text1"/>
              </w:rPr>
            </w:pPr>
          </w:p>
        </w:tc>
      </w:tr>
      <w:tr w:rsidR="004204D7" w:rsidRPr="00343394" w14:paraId="62A1EED3" w14:textId="77777777" w:rsidTr="00327A88">
        <w:trPr>
          <w:cantSplit/>
          <w:trHeight w:val="420"/>
        </w:trPr>
        <w:tc>
          <w:tcPr>
            <w:tcW w:w="3298" w:type="dxa"/>
            <w:gridSpan w:val="2"/>
            <w:vAlign w:val="center"/>
          </w:tcPr>
          <w:p w14:paraId="3A21D114" w14:textId="77777777" w:rsidR="004204D7" w:rsidRPr="007D3774" w:rsidRDefault="004204D7" w:rsidP="004204D7">
            <w:pPr>
              <w:overflowPunct/>
              <w:jc w:val="left"/>
              <w:rPr>
                <w:color w:val="000000" w:themeColor="text1"/>
                <w:sz w:val="16"/>
                <w:szCs w:val="16"/>
              </w:rPr>
            </w:pPr>
            <w:r w:rsidRPr="007D3774">
              <w:rPr>
                <w:rFonts w:hint="eastAsia"/>
                <w:color w:val="000000" w:themeColor="text1"/>
                <w:szCs w:val="21"/>
              </w:rPr>
              <w:t>住　　　所</w:t>
            </w:r>
            <w:r w:rsidRPr="007D3774">
              <w:rPr>
                <w:rFonts w:hint="eastAsia"/>
                <w:color w:val="000000" w:themeColor="text1"/>
                <w:sz w:val="16"/>
                <w:szCs w:val="16"/>
              </w:rPr>
              <w:t xml:space="preserve">　</w:t>
            </w:r>
          </w:p>
          <w:p w14:paraId="3E5EB326" w14:textId="31DCCE9C" w:rsidR="004204D7" w:rsidRPr="007D3774" w:rsidRDefault="004204D7" w:rsidP="004204D7">
            <w:pPr>
              <w:overflowPunct/>
              <w:jc w:val="left"/>
              <w:rPr>
                <w:color w:val="000000" w:themeColor="text1"/>
                <w:sz w:val="16"/>
                <w:szCs w:val="16"/>
              </w:rPr>
            </w:pPr>
            <w:r w:rsidRPr="007D3774">
              <w:rPr>
                <w:rFonts w:hint="eastAsia"/>
                <w:color w:val="000000" w:themeColor="text1"/>
                <w:sz w:val="16"/>
                <w:szCs w:val="16"/>
              </w:rPr>
              <w:t>※</w:t>
            </w:r>
            <w:r w:rsidR="007D3774" w:rsidRPr="007D3774">
              <w:rPr>
                <w:rFonts w:hint="eastAsia"/>
                <w:color w:val="000000" w:themeColor="text1"/>
                <w:sz w:val="16"/>
                <w:szCs w:val="16"/>
              </w:rPr>
              <w:t>申請者と</w:t>
            </w:r>
            <w:r w:rsidRPr="007D3774">
              <w:rPr>
                <w:rFonts w:hint="eastAsia"/>
                <w:color w:val="000000" w:themeColor="text1"/>
                <w:sz w:val="16"/>
                <w:szCs w:val="16"/>
              </w:rPr>
              <w:t>住所が異なる場合のみ記入</w:t>
            </w:r>
          </w:p>
        </w:tc>
        <w:tc>
          <w:tcPr>
            <w:tcW w:w="851" w:type="dxa"/>
            <w:vAlign w:val="center"/>
          </w:tcPr>
          <w:p w14:paraId="520B8C33" w14:textId="45DF1A66" w:rsidR="004204D7" w:rsidRPr="007D3774" w:rsidRDefault="004204D7" w:rsidP="006E1793">
            <w:pPr>
              <w:overflowPunct/>
              <w:rPr>
                <w:color w:val="000000" w:themeColor="text1"/>
              </w:rPr>
            </w:pPr>
            <w:r w:rsidRPr="007D3774">
              <w:rPr>
                <w:rFonts w:hint="eastAsia"/>
                <w:color w:val="000000" w:themeColor="text1"/>
              </w:rPr>
              <w:t>夫</w:t>
            </w:r>
            <w:r w:rsidR="007D3774" w:rsidRPr="007D3774">
              <w:rPr>
                <w:rFonts w:hint="eastAsia"/>
                <w:color w:val="000000" w:themeColor="text1"/>
              </w:rPr>
              <w:t>・</w:t>
            </w:r>
            <w:r w:rsidRPr="007D3774">
              <w:rPr>
                <w:rFonts w:hint="eastAsia"/>
                <w:color w:val="000000" w:themeColor="text1"/>
              </w:rPr>
              <w:t>妻</w:t>
            </w:r>
          </w:p>
        </w:tc>
        <w:tc>
          <w:tcPr>
            <w:tcW w:w="4536" w:type="dxa"/>
            <w:gridSpan w:val="13"/>
            <w:vAlign w:val="center"/>
          </w:tcPr>
          <w:p w14:paraId="200E60BD" w14:textId="77777777" w:rsidR="004204D7" w:rsidRPr="007D3774" w:rsidRDefault="004204D7" w:rsidP="004204D7">
            <w:pPr>
              <w:overflowPunct/>
              <w:rPr>
                <w:color w:val="000000" w:themeColor="text1"/>
              </w:rPr>
            </w:pPr>
            <w:r w:rsidRPr="007D3774">
              <w:rPr>
                <w:rFonts w:hint="eastAsia"/>
                <w:color w:val="000000" w:themeColor="text1"/>
              </w:rPr>
              <w:t>日光市</w:t>
            </w:r>
          </w:p>
        </w:tc>
      </w:tr>
      <w:tr w:rsidR="006E1793" w:rsidRPr="00343394" w14:paraId="108F69E2" w14:textId="77777777" w:rsidTr="00327A88">
        <w:trPr>
          <w:cantSplit/>
          <w:trHeight w:val="400"/>
        </w:trPr>
        <w:tc>
          <w:tcPr>
            <w:tcW w:w="3298" w:type="dxa"/>
            <w:gridSpan w:val="2"/>
            <w:vAlign w:val="center"/>
          </w:tcPr>
          <w:p w14:paraId="79540F62" w14:textId="690EEDA7" w:rsidR="006E1793" w:rsidRPr="007D3774" w:rsidRDefault="006E1793" w:rsidP="004204D7">
            <w:pPr>
              <w:overflowPunct/>
              <w:jc w:val="left"/>
              <w:rPr>
                <w:color w:val="000000" w:themeColor="text1"/>
              </w:rPr>
            </w:pPr>
            <w:r w:rsidRPr="007D3774">
              <w:rPr>
                <w:rFonts w:hint="eastAsia"/>
                <w:color w:val="000000" w:themeColor="text1"/>
              </w:rPr>
              <w:t>婚姻年月日</w:t>
            </w:r>
          </w:p>
        </w:tc>
        <w:tc>
          <w:tcPr>
            <w:tcW w:w="5387" w:type="dxa"/>
            <w:gridSpan w:val="14"/>
            <w:vAlign w:val="center"/>
          </w:tcPr>
          <w:p w14:paraId="28DF10AC" w14:textId="6C499C98" w:rsidR="006E1793" w:rsidRPr="007D3774" w:rsidRDefault="006E1793" w:rsidP="004204D7">
            <w:pPr>
              <w:overflowPunct/>
              <w:ind w:firstLineChars="500" w:firstLine="1063"/>
              <w:rPr>
                <w:color w:val="000000" w:themeColor="text1"/>
              </w:rPr>
            </w:pPr>
            <w:r w:rsidRPr="007D3774">
              <w:rPr>
                <w:rFonts w:hint="eastAsia"/>
                <w:color w:val="000000" w:themeColor="text1"/>
              </w:rPr>
              <w:t>年　　　月　　　日</w:t>
            </w:r>
          </w:p>
        </w:tc>
      </w:tr>
    </w:tbl>
    <w:p w14:paraId="68DDBCF2" w14:textId="77777777" w:rsidR="00EB4C7B" w:rsidRDefault="00EB4C7B" w:rsidP="00EB4C7B">
      <w:pPr>
        <w:overflowPunct/>
        <w:spacing w:line="240" w:lineRule="exact"/>
      </w:pPr>
    </w:p>
    <w:p w14:paraId="54392CCE" w14:textId="77777777" w:rsidR="00A20038" w:rsidRDefault="00A20038" w:rsidP="00EB4C7B">
      <w:pPr>
        <w:overflowPunct/>
        <w:spacing w:line="240" w:lineRule="exact"/>
      </w:pPr>
    </w:p>
    <w:tbl>
      <w:tblPr>
        <w:tblStyle w:val="af1"/>
        <w:tblW w:w="8789" w:type="dxa"/>
        <w:tblInd w:w="137" w:type="dxa"/>
        <w:tblLook w:val="04A0" w:firstRow="1" w:lastRow="0" w:firstColumn="1" w:lastColumn="0" w:noHBand="0" w:noVBand="1"/>
      </w:tblPr>
      <w:tblGrid>
        <w:gridCol w:w="567"/>
        <w:gridCol w:w="2719"/>
        <w:gridCol w:w="5431"/>
        <w:gridCol w:w="72"/>
      </w:tblGrid>
      <w:tr w:rsidR="00976CAC" w14:paraId="1A322296" w14:textId="77777777" w:rsidTr="00183AD9">
        <w:trPr>
          <w:gridAfter w:val="1"/>
          <w:wAfter w:w="72" w:type="dxa"/>
          <w:trHeight w:val="575"/>
        </w:trPr>
        <w:tc>
          <w:tcPr>
            <w:tcW w:w="3286" w:type="dxa"/>
            <w:gridSpan w:val="2"/>
            <w:vAlign w:val="center"/>
          </w:tcPr>
          <w:p w14:paraId="0ABCB821" w14:textId="4A52015E" w:rsidR="00976CAC" w:rsidRDefault="00976CAC" w:rsidP="00976CAC">
            <w:pPr>
              <w:overflowPunct/>
              <w:spacing w:line="240" w:lineRule="exact"/>
              <w:jc w:val="left"/>
            </w:pPr>
            <w:r>
              <w:rPr>
                <w:rFonts w:hint="eastAsia"/>
              </w:rPr>
              <w:t xml:space="preserve">保険適用治療費　　　</w:t>
            </w:r>
          </w:p>
        </w:tc>
        <w:tc>
          <w:tcPr>
            <w:tcW w:w="5431" w:type="dxa"/>
            <w:vAlign w:val="center"/>
          </w:tcPr>
          <w:p w14:paraId="04F08530" w14:textId="21DB5972" w:rsidR="00976CAC" w:rsidRDefault="00976CAC" w:rsidP="004E3DA3">
            <w:pPr>
              <w:overflowPunct/>
              <w:spacing w:line="240" w:lineRule="exact"/>
              <w:jc w:val="right"/>
            </w:pPr>
            <w:r>
              <w:rPr>
                <w:rFonts w:hint="eastAsia"/>
              </w:rPr>
              <w:t xml:space="preserve">　　　　　　　　　　　　　　　円</w:t>
            </w:r>
          </w:p>
        </w:tc>
      </w:tr>
      <w:tr w:rsidR="00976CAC" w14:paraId="5B4B72F2" w14:textId="77777777" w:rsidTr="00183AD9">
        <w:trPr>
          <w:gridAfter w:val="1"/>
          <w:wAfter w:w="72" w:type="dxa"/>
          <w:trHeight w:val="575"/>
        </w:trPr>
        <w:tc>
          <w:tcPr>
            <w:tcW w:w="3286" w:type="dxa"/>
            <w:gridSpan w:val="2"/>
            <w:vAlign w:val="center"/>
          </w:tcPr>
          <w:p w14:paraId="142D3365" w14:textId="681D1F27" w:rsidR="00976CAC" w:rsidRDefault="00976CAC" w:rsidP="00976CAC">
            <w:pPr>
              <w:overflowPunct/>
              <w:spacing w:line="240" w:lineRule="exact"/>
              <w:jc w:val="left"/>
            </w:pPr>
            <w:r>
              <w:rPr>
                <w:rFonts w:hint="eastAsia"/>
              </w:rPr>
              <w:t xml:space="preserve">保険適用外治療費　　</w:t>
            </w:r>
          </w:p>
        </w:tc>
        <w:tc>
          <w:tcPr>
            <w:tcW w:w="5431" w:type="dxa"/>
            <w:vAlign w:val="center"/>
          </w:tcPr>
          <w:p w14:paraId="25196BDB" w14:textId="0CC842EE" w:rsidR="00976CAC" w:rsidRDefault="00976CAC" w:rsidP="004E3DA3">
            <w:pPr>
              <w:overflowPunct/>
              <w:spacing w:line="240" w:lineRule="exact"/>
              <w:jc w:val="right"/>
            </w:pPr>
            <w:r>
              <w:rPr>
                <w:rFonts w:hint="eastAsia"/>
              </w:rPr>
              <w:t xml:space="preserve">　　　　　　　　　　　　　　　円</w:t>
            </w:r>
          </w:p>
        </w:tc>
      </w:tr>
      <w:tr w:rsidR="007F7D93" w14:paraId="31ACBBE7" w14:textId="77777777" w:rsidTr="00183AD9">
        <w:trPr>
          <w:gridAfter w:val="1"/>
          <w:wAfter w:w="72" w:type="dxa"/>
          <w:trHeight w:val="1489"/>
        </w:trPr>
        <w:tc>
          <w:tcPr>
            <w:tcW w:w="3286" w:type="dxa"/>
            <w:gridSpan w:val="2"/>
            <w:vAlign w:val="center"/>
          </w:tcPr>
          <w:p w14:paraId="0512DE37" w14:textId="77777777" w:rsidR="007F7D93" w:rsidRDefault="007F7D93" w:rsidP="00053A7D">
            <w:pPr>
              <w:overflowPunct/>
              <w:spacing w:line="240" w:lineRule="exact"/>
              <w:jc w:val="left"/>
            </w:pPr>
            <w:r>
              <w:rPr>
                <w:rFonts w:hint="eastAsia"/>
              </w:rPr>
              <w:t>医療保険等からの補助の有無</w:t>
            </w:r>
          </w:p>
          <w:p w14:paraId="1C79A482" w14:textId="3EB0CB0B" w:rsidR="007F7D93" w:rsidRDefault="007F7D93" w:rsidP="007F7D93">
            <w:pPr>
              <w:pStyle w:val="af0"/>
              <w:numPr>
                <w:ilvl w:val="0"/>
                <w:numId w:val="10"/>
              </w:numPr>
              <w:overflowPunct/>
              <w:spacing w:line="240" w:lineRule="exact"/>
              <w:ind w:leftChars="0"/>
              <w:jc w:val="left"/>
            </w:pPr>
            <w:r>
              <w:rPr>
                <w:rFonts w:hint="eastAsia"/>
              </w:rPr>
              <w:t>国・県からの補助、健康保険組合等からの助成を含む</w:t>
            </w:r>
          </w:p>
          <w:p w14:paraId="66B041B6" w14:textId="59762CAB" w:rsidR="007F7D93" w:rsidRDefault="007F7D93" w:rsidP="007F7D93">
            <w:pPr>
              <w:pStyle w:val="af0"/>
              <w:overflowPunct/>
              <w:spacing w:line="240" w:lineRule="exact"/>
              <w:ind w:leftChars="0" w:left="576"/>
              <w:jc w:val="left"/>
            </w:pPr>
            <w:r>
              <w:rPr>
                <w:rFonts w:hint="eastAsia"/>
              </w:rPr>
              <w:t xml:space="preserve">　　　　　　　　　</w:t>
            </w:r>
          </w:p>
        </w:tc>
        <w:tc>
          <w:tcPr>
            <w:tcW w:w="5431" w:type="dxa"/>
            <w:vAlign w:val="center"/>
          </w:tcPr>
          <w:p w14:paraId="76F15442" w14:textId="77DE72A6" w:rsidR="007F7D93" w:rsidRDefault="007F7D93" w:rsidP="00183AD9">
            <w:pPr>
              <w:overflowPunct/>
              <w:spacing w:line="276" w:lineRule="auto"/>
            </w:pPr>
            <w:r>
              <w:rPr>
                <w:rFonts w:hint="eastAsia"/>
              </w:rPr>
              <w:t xml:space="preserve">□あり　　　　□なし　</w:t>
            </w:r>
          </w:p>
          <w:p w14:paraId="29082C11" w14:textId="3CF0D5C1" w:rsidR="007F7D93" w:rsidRDefault="007F7D93" w:rsidP="00183AD9">
            <w:pPr>
              <w:overflowPunct/>
              <w:spacing w:line="276" w:lineRule="auto"/>
            </w:pPr>
            <w:r>
              <w:rPr>
                <w:rFonts w:hint="eastAsia"/>
              </w:rPr>
              <w:t xml:space="preserve">高額療養費制度　　　　　　　</w:t>
            </w:r>
            <w:r w:rsidR="004E3DA3">
              <w:rPr>
                <w:rFonts w:hint="eastAsia"/>
              </w:rPr>
              <w:t xml:space="preserve">　　　　　　　　</w:t>
            </w:r>
            <w:r>
              <w:rPr>
                <w:rFonts w:hint="eastAsia"/>
              </w:rPr>
              <w:t xml:space="preserve">　円</w:t>
            </w:r>
          </w:p>
          <w:p w14:paraId="67882EFC" w14:textId="21F5FB15" w:rsidR="007F7D93" w:rsidRDefault="007F7D93" w:rsidP="00183AD9">
            <w:pPr>
              <w:spacing w:line="276" w:lineRule="auto"/>
            </w:pPr>
            <w:r>
              <w:rPr>
                <w:rFonts w:hint="eastAsia"/>
              </w:rPr>
              <w:t xml:space="preserve">付加給付制度　　　　　　　　　</w:t>
            </w:r>
            <w:r w:rsidR="004E3DA3">
              <w:rPr>
                <w:rFonts w:hint="eastAsia"/>
              </w:rPr>
              <w:t xml:space="preserve">　　　　　　　　</w:t>
            </w:r>
            <w:r>
              <w:rPr>
                <w:rFonts w:hint="eastAsia"/>
              </w:rPr>
              <w:t>円</w:t>
            </w:r>
          </w:p>
          <w:p w14:paraId="12D5DDDA" w14:textId="0A3A73BA" w:rsidR="007F7D93" w:rsidRDefault="007F7D93" w:rsidP="00183AD9">
            <w:pPr>
              <w:spacing w:line="276" w:lineRule="auto"/>
            </w:pPr>
            <w:r>
              <w:rPr>
                <w:rFonts w:hint="eastAsia"/>
              </w:rPr>
              <w:t>その他（　　　　　　　　　）　　　　　　　　　円</w:t>
            </w:r>
          </w:p>
        </w:tc>
      </w:tr>
      <w:tr w:rsidR="00CA2B30" w:rsidRPr="004B330F" w14:paraId="1CBDB98E" w14:textId="77777777" w:rsidTr="00183AD9">
        <w:trPr>
          <w:gridAfter w:val="1"/>
          <w:wAfter w:w="72" w:type="dxa"/>
          <w:trHeight w:val="986"/>
        </w:trPr>
        <w:tc>
          <w:tcPr>
            <w:tcW w:w="3286" w:type="dxa"/>
            <w:gridSpan w:val="2"/>
            <w:vAlign w:val="center"/>
          </w:tcPr>
          <w:p w14:paraId="07D9BC8B" w14:textId="0ECA2193" w:rsidR="00CA2B30" w:rsidRDefault="00CA2B30" w:rsidP="00C15B49">
            <w:pPr>
              <w:overflowPunct/>
              <w:spacing w:line="240" w:lineRule="exact"/>
              <w:jc w:val="left"/>
            </w:pPr>
            <w:r>
              <w:rPr>
                <w:rFonts w:hint="eastAsia"/>
              </w:rPr>
              <w:t>令和７年４月以降の補助金申請</w:t>
            </w:r>
            <w:r w:rsidR="00327A88">
              <w:rPr>
                <w:rFonts w:hint="eastAsia"/>
              </w:rPr>
              <w:t>の有無</w:t>
            </w:r>
            <w:r w:rsidR="00183AD9" w:rsidRPr="00183AD9">
              <w:rPr>
                <w:rFonts w:hint="eastAsia"/>
                <w:sz w:val="18"/>
                <w:szCs w:val="18"/>
              </w:rPr>
              <w:t>（今回の申請を含まない）</w:t>
            </w:r>
          </w:p>
        </w:tc>
        <w:tc>
          <w:tcPr>
            <w:tcW w:w="5431" w:type="dxa"/>
            <w:vAlign w:val="center"/>
          </w:tcPr>
          <w:p w14:paraId="4722CA75" w14:textId="6F88DD7A" w:rsidR="00CA2B30" w:rsidRDefault="00CA2B30" w:rsidP="00183AD9">
            <w:pPr>
              <w:overflowPunct/>
              <w:spacing w:line="360" w:lineRule="auto"/>
            </w:pPr>
            <w:r>
              <w:rPr>
                <w:rFonts w:hint="eastAsia"/>
              </w:rPr>
              <w:t>□あり（</w:t>
            </w:r>
            <w:r w:rsidR="00183AD9">
              <w:rPr>
                <w:rFonts w:hint="eastAsia"/>
              </w:rPr>
              <w:t>保険適用分</w:t>
            </w:r>
            <w:r>
              <w:rPr>
                <w:rFonts w:hint="eastAsia"/>
              </w:rPr>
              <w:t xml:space="preserve">　</w:t>
            </w:r>
            <w:r w:rsidR="00183AD9">
              <w:rPr>
                <w:rFonts w:hint="eastAsia"/>
              </w:rPr>
              <w:t xml:space="preserve">　</w:t>
            </w:r>
            <w:r>
              <w:rPr>
                <w:rFonts w:hint="eastAsia"/>
              </w:rPr>
              <w:t xml:space="preserve">　　回</w:t>
            </w:r>
            <w:r w:rsidR="00183AD9">
              <w:rPr>
                <w:rFonts w:hint="eastAsia"/>
              </w:rPr>
              <w:t>、保険適用外　　　　回）</w:t>
            </w:r>
            <w:r>
              <w:rPr>
                <w:rFonts w:hint="eastAsia"/>
              </w:rPr>
              <w:t>□なし</w:t>
            </w:r>
          </w:p>
        </w:tc>
      </w:tr>
      <w:tr w:rsidR="00327A88" w:rsidRPr="004B330F" w14:paraId="3D7D255F" w14:textId="77777777" w:rsidTr="00B9793C">
        <w:trPr>
          <w:gridAfter w:val="1"/>
          <w:wAfter w:w="72" w:type="dxa"/>
          <w:trHeight w:val="543"/>
        </w:trPr>
        <w:tc>
          <w:tcPr>
            <w:tcW w:w="8717" w:type="dxa"/>
            <w:gridSpan w:val="3"/>
            <w:tcBorders>
              <w:left w:val="nil"/>
              <w:bottom w:val="nil"/>
              <w:right w:val="nil"/>
            </w:tcBorders>
            <w:vAlign w:val="center"/>
          </w:tcPr>
          <w:p w14:paraId="13EB1B25" w14:textId="77777777" w:rsidR="00867660" w:rsidRPr="00B9793C" w:rsidRDefault="00867660" w:rsidP="00CA2B30">
            <w:pPr>
              <w:overflowPunct/>
              <w:spacing w:line="240" w:lineRule="exact"/>
            </w:pPr>
          </w:p>
        </w:tc>
      </w:tr>
      <w:tr w:rsidR="00867660" w:rsidRPr="004E3DA3" w14:paraId="168BBFFC" w14:textId="77777777" w:rsidTr="00B9793C">
        <w:tc>
          <w:tcPr>
            <w:tcW w:w="567" w:type="dxa"/>
            <w:vAlign w:val="center"/>
          </w:tcPr>
          <w:p w14:paraId="43A97F4D" w14:textId="0C5AFB3C" w:rsidR="00867660" w:rsidRDefault="00B9793C" w:rsidP="00B9793C">
            <w:pPr>
              <w:overflowPunct/>
              <w:spacing w:line="240" w:lineRule="exact"/>
              <w:jc w:val="center"/>
            </w:pPr>
            <w:r>
              <w:rPr>
                <w:rFonts w:hint="eastAsia"/>
              </w:rPr>
              <w:t>同意書</w:t>
            </w:r>
          </w:p>
        </w:tc>
        <w:tc>
          <w:tcPr>
            <w:tcW w:w="8222" w:type="dxa"/>
            <w:gridSpan w:val="3"/>
          </w:tcPr>
          <w:p w14:paraId="6716E64D" w14:textId="77777777" w:rsidR="00867660" w:rsidRPr="004E3DA3" w:rsidRDefault="00867660" w:rsidP="00867660">
            <w:pPr>
              <w:overflowPunct/>
              <w:spacing w:line="276" w:lineRule="auto"/>
              <w:ind w:firstLineChars="100" w:firstLine="213"/>
              <w:rPr>
                <w:szCs w:val="21"/>
              </w:rPr>
            </w:pPr>
            <w:r w:rsidRPr="004E3DA3">
              <w:rPr>
                <w:rFonts w:hint="eastAsia"/>
                <w:szCs w:val="21"/>
              </w:rPr>
              <w:t>日光市不妊治療費補助金の補助要件審査のため、住民登録状況並びに市税、介護保険料、市営住宅使用料、水道料金、下水道使用料及びし尿汲取手数料の納付状況を確認することに同意します。</w:t>
            </w:r>
          </w:p>
          <w:p w14:paraId="748E10AE" w14:textId="1EF5D1D8" w:rsidR="00867660" w:rsidRDefault="00867660" w:rsidP="004E3DA3">
            <w:pPr>
              <w:overflowPunct/>
              <w:spacing w:line="276" w:lineRule="auto"/>
              <w:ind w:right="321"/>
              <w:jc w:val="right"/>
              <w:rPr>
                <w:szCs w:val="21"/>
              </w:rPr>
            </w:pPr>
            <w:r w:rsidRPr="004E3DA3">
              <w:rPr>
                <w:rFonts w:hint="eastAsia"/>
                <w:szCs w:val="21"/>
              </w:rPr>
              <w:t xml:space="preserve">夫　　　　　　　　　　　　　　</w:t>
            </w:r>
          </w:p>
          <w:p w14:paraId="58858D54" w14:textId="578007A3" w:rsidR="00867660" w:rsidRPr="004E3DA3" w:rsidRDefault="004E3DA3" w:rsidP="004E3DA3">
            <w:pPr>
              <w:overflowPunct/>
              <w:spacing w:line="276" w:lineRule="auto"/>
              <w:ind w:right="321"/>
              <w:jc w:val="right"/>
              <w:rPr>
                <w:szCs w:val="21"/>
              </w:rPr>
            </w:pPr>
            <w:r>
              <w:rPr>
                <w:rFonts w:hint="eastAsia"/>
                <w:szCs w:val="21"/>
              </w:rPr>
              <w:t xml:space="preserve">    </w:t>
            </w:r>
            <w:r w:rsidR="00867660" w:rsidRPr="004E3DA3">
              <w:rPr>
                <w:rFonts w:hint="eastAsia"/>
                <w:szCs w:val="21"/>
              </w:rPr>
              <w:t xml:space="preserve">妻　　　　　　　　　　　　　　</w:t>
            </w:r>
          </w:p>
        </w:tc>
      </w:tr>
    </w:tbl>
    <w:p w14:paraId="4F9F8D20" w14:textId="45C88595" w:rsidR="009176CD" w:rsidRPr="005B64E4" w:rsidRDefault="00B9793C" w:rsidP="00A210B1">
      <w:pPr>
        <w:overflowPunct/>
        <w:spacing w:line="240" w:lineRule="exact"/>
        <w:ind w:firstLineChars="2000" w:firstLine="4252"/>
        <w:rPr>
          <w:szCs w:val="21"/>
        </w:rPr>
      </w:pPr>
      <w:r w:rsidRPr="00343394">
        <w:rPr>
          <w:rFonts w:hint="eastAsia"/>
        </w:rPr>
        <w:t>※同意書は、夫婦それぞれ</w:t>
      </w:r>
      <w:r w:rsidR="00A210B1">
        <w:rPr>
          <w:rFonts w:hint="eastAsia"/>
        </w:rPr>
        <w:t>自署</w:t>
      </w:r>
      <w:r w:rsidRPr="00343394">
        <w:rPr>
          <w:rFonts w:hint="eastAsia"/>
        </w:rPr>
        <w:t>してください。</w:t>
      </w:r>
    </w:p>
    <w:sectPr w:rsidR="009176CD" w:rsidRPr="005B64E4" w:rsidSect="007305D5">
      <w:pgSz w:w="11906" w:h="16838" w:code="9"/>
      <w:pgMar w:top="851" w:right="1701" w:bottom="85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CCC6" w14:textId="77777777" w:rsidR="006642D6" w:rsidRDefault="006642D6" w:rsidP="00FE6362">
      <w:r>
        <w:separator/>
      </w:r>
    </w:p>
  </w:endnote>
  <w:endnote w:type="continuationSeparator" w:id="0">
    <w:p w14:paraId="123323E8" w14:textId="77777777" w:rsidR="006642D6" w:rsidRDefault="006642D6" w:rsidP="00FE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5D9CA" w14:textId="77777777" w:rsidR="006642D6" w:rsidRDefault="006642D6" w:rsidP="00FE6362">
      <w:r>
        <w:separator/>
      </w:r>
    </w:p>
  </w:footnote>
  <w:footnote w:type="continuationSeparator" w:id="0">
    <w:p w14:paraId="2ABF7DCB" w14:textId="77777777" w:rsidR="006642D6" w:rsidRDefault="006642D6" w:rsidP="00FE6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5ECD"/>
    <w:multiLevelType w:val="hybridMultilevel"/>
    <w:tmpl w:val="4F327F4E"/>
    <w:lvl w:ilvl="0" w:tplc="6DDAC8C2">
      <w:start w:val="1"/>
      <w:numFmt w:val="decimalEnclosedCircle"/>
      <w:lvlText w:val="（%1"/>
      <w:lvlJc w:val="left"/>
      <w:pPr>
        <w:ind w:left="1896" w:hanging="456"/>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 w15:restartNumberingAfterBreak="0">
    <w:nsid w:val="0A8F48B6"/>
    <w:multiLevelType w:val="hybridMultilevel"/>
    <w:tmpl w:val="3ED84C86"/>
    <w:lvl w:ilvl="0" w:tplc="28BC402A">
      <w:start w:val="1"/>
      <w:numFmt w:val="decimalEnclosedCircle"/>
      <w:lvlText w:val="%1"/>
      <w:lvlJc w:val="left"/>
      <w:pPr>
        <w:ind w:left="360" w:hanging="360"/>
      </w:pPr>
      <w:rPr>
        <w:rFonts w:hint="default"/>
      </w:rPr>
    </w:lvl>
    <w:lvl w:ilvl="1" w:tplc="228E24B8">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174FD"/>
    <w:multiLevelType w:val="hybridMultilevel"/>
    <w:tmpl w:val="D6D6727E"/>
    <w:lvl w:ilvl="0" w:tplc="EC70075C">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3" w15:restartNumberingAfterBreak="0">
    <w:nsid w:val="170B2BD3"/>
    <w:multiLevelType w:val="hybridMultilevel"/>
    <w:tmpl w:val="87CE6C56"/>
    <w:lvl w:ilvl="0" w:tplc="A204F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7254E0"/>
    <w:multiLevelType w:val="hybridMultilevel"/>
    <w:tmpl w:val="F962E570"/>
    <w:lvl w:ilvl="0" w:tplc="5F6AF13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2B4C4667"/>
    <w:multiLevelType w:val="hybridMultilevel"/>
    <w:tmpl w:val="572A42C6"/>
    <w:lvl w:ilvl="0" w:tplc="BA4205D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6A63B6B"/>
    <w:multiLevelType w:val="hybridMultilevel"/>
    <w:tmpl w:val="87F6576E"/>
    <w:lvl w:ilvl="0" w:tplc="2E364D1C">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7" w15:restartNumberingAfterBreak="0">
    <w:nsid w:val="4D0328EE"/>
    <w:multiLevelType w:val="hybridMultilevel"/>
    <w:tmpl w:val="7AA690F8"/>
    <w:lvl w:ilvl="0" w:tplc="85906E36">
      <w:start w:val="1"/>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8" w15:restartNumberingAfterBreak="0">
    <w:nsid w:val="687F11EF"/>
    <w:multiLevelType w:val="hybridMultilevel"/>
    <w:tmpl w:val="53706744"/>
    <w:lvl w:ilvl="0" w:tplc="D5F0D1CE">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1A34F7A"/>
    <w:multiLevelType w:val="hybridMultilevel"/>
    <w:tmpl w:val="59E8988A"/>
    <w:lvl w:ilvl="0" w:tplc="985EF764">
      <w:start w:val="1"/>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num w:numId="1" w16cid:durableId="1418475127">
    <w:abstractNumId w:val="1"/>
  </w:num>
  <w:num w:numId="2" w16cid:durableId="1893498550">
    <w:abstractNumId w:val="3"/>
  </w:num>
  <w:num w:numId="3" w16cid:durableId="1698046486">
    <w:abstractNumId w:val="5"/>
  </w:num>
  <w:num w:numId="4" w16cid:durableId="514075698">
    <w:abstractNumId w:val="4"/>
  </w:num>
  <w:num w:numId="5" w16cid:durableId="572160341">
    <w:abstractNumId w:val="2"/>
  </w:num>
  <w:num w:numId="6" w16cid:durableId="1803840907">
    <w:abstractNumId w:val="9"/>
  </w:num>
  <w:num w:numId="7" w16cid:durableId="1551382085">
    <w:abstractNumId w:val="7"/>
  </w:num>
  <w:num w:numId="8" w16cid:durableId="848133503">
    <w:abstractNumId w:val="0"/>
  </w:num>
  <w:num w:numId="9" w16cid:durableId="2075009288">
    <w:abstractNumId w:val="8"/>
  </w:num>
  <w:num w:numId="10" w16cid:durableId="1375614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proofState w:spelling="clean" w:grammar="clean"/>
  <w:doNotTrackFormatting/>
  <w:defaultTabStop w:val="839"/>
  <w:drawingGridHorizontalSpacing w:val="115"/>
  <w:drawingGridVerticalSpacing w:val="43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7E"/>
    <w:rsid w:val="000310BC"/>
    <w:rsid w:val="000333C2"/>
    <w:rsid w:val="00053A7D"/>
    <w:rsid w:val="000C6149"/>
    <w:rsid w:val="000D546C"/>
    <w:rsid w:val="000F362D"/>
    <w:rsid w:val="0013667E"/>
    <w:rsid w:val="00143F78"/>
    <w:rsid w:val="00162D87"/>
    <w:rsid w:val="00183AD9"/>
    <w:rsid w:val="00187105"/>
    <w:rsid w:val="001D0927"/>
    <w:rsid w:val="00205D6A"/>
    <w:rsid w:val="002F42A4"/>
    <w:rsid w:val="003121FE"/>
    <w:rsid w:val="00322F4D"/>
    <w:rsid w:val="00327A88"/>
    <w:rsid w:val="00342814"/>
    <w:rsid w:val="00343394"/>
    <w:rsid w:val="00345776"/>
    <w:rsid w:val="003940AE"/>
    <w:rsid w:val="003A6DF1"/>
    <w:rsid w:val="003E0B03"/>
    <w:rsid w:val="004204D7"/>
    <w:rsid w:val="00425EFF"/>
    <w:rsid w:val="004A68ED"/>
    <w:rsid w:val="004B330F"/>
    <w:rsid w:val="004C1C7B"/>
    <w:rsid w:val="004E3DA3"/>
    <w:rsid w:val="00541783"/>
    <w:rsid w:val="0055035A"/>
    <w:rsid w:val="00563AF0"/>
    <w:rsid w:val="00583EB1"/>
    <w:rsid w:val="005A05C5"/>
    <w:rsid w:val="005B64E4"/>
    <w:rsid w:val="00602A68"/>
    <w:rsid w:val="006121BD"/>
    <w:rsid w:val="006642D6"/>
    <w:rsid w:val="0068531F"/>
    <w:rsid w:val="006915CE"/>
    <w:rsid w:val="00692FB0"/>
    <w:rsid w:val="006948CA"/>
    <w:rsid w:val="006E1793"/>
    <w:rsid w:val="006E3150"/>
    <w:rsid w:val="006F26A8"/>
    <w:rsid w:val="00721592"/>
    <w:rsid w:val="0072181A"/>
    <w:rsid w:val="007224D3"/>
    <w:rsid w:val="007305D5"/>
    <w:rsid w:val="007B33FE"/>
    <w:rsid w:val="007D3774"/>
    <w:rsid w:val="007F401F"/>
    <w:rsid w:val="007F7D93"/>
    <w:rsid w:val="008421DE"/>
    <w:rsid w:val="00867660"/>
    <w:rsid w:val="00876AC7"/>
    <w:rsid w:val="00876E3C"/>
    <w:rsid w:val="008D5171"/>
    <w:rsid w:val="009131A2"/>
    <w:rsid w:val="009176CD"/>
    <w:rsid w:val="009268BA"/>
    <w:rsid w:val="009438C5"/>
    <w:rsid w:val="00965A4A"/>
    <w:rsid w:val="009753EF"/>
    <w:rsid w:val="00976CAC"/>
    <w:rsid w:val="009B68AB"/>
    <w:rsid w:val="009D16F3"/>
    <w:rsid w:val="009D66E5"/>
    <w:rsid w:val="00A039D8"/>
    <w:rsid w:val="00A05E2C"/>
    <w:rsid w:val="00A20038"/>
    <w:rsid w:val="00A210B1"/>
    <w:rsid w:val="00A27796"/>
    <w:rsid w:val="00A54F7B"/>
    <w:rsid w:val="00A61968"/>
    <w:rsid w:val="00A95C74"/>
    <w:rsid w:val="00AA6D4A"/>
    <w:rsid w:val="00AB5B35"/>
    <w:rsid w:val="00AE1055"/>
    <w:rsid w:val="00B02802"/>
    <w:rsid w:val="00B16C3E"/>
    <w:rsid w:val="00B467A1"/>
    <w:rsid w:val="00B9678C"/>
    <w:rsid w:val="00B9793C"/>
    <w:rsid w:val="00BA58C4"/>
    <w:rsid w:val="00BB4C3B"/>
    <w:rsid w:val="00C04332"/>
    <w:rsid w:val="00C15B49"/>
    <w:rsid w:val="00C51838"/>
    <w:rsid w:val="00C90ADE"/>
    <w:rsid w:val="00C9776B"/>
    <w:rsid w:val="00CA2B30"/>
    <w:rsid w:val="00CC69FA"/>
    <w:rsid w:val="00CF0DAE"/>
    <w:rsid w:val="00D2784E"/>
    <w:rsid w:val="00D378E8"/>
    <w:rsid w:val="00D54570"/>
    <w:rsid w:val="00E33046"/>
    <w:rsid w:val="00E45DA4"/>
    <w:rsid w:val="00E50FF7"/>
    <w:rsid w:val="00EB0610"/>
    <w:rsid w:val="00EB215C"/>
    <w:rsid w:val="00EB4C7B"/>
    <w:rsid w:val="00F07367"/>
    <w:rsid w:val="00F87FFA"/>
    <w:rsid w:val="00FB404F"/>
    <w:rsid w:val="00FB6FD4"/>
    <w:rsid w:val="00FE1F51"/>
    <w:rsid w:val="00FE6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96E07E"/>
  <w14:defaultImageDpi w14:val="0"/>
  <w15:docId w15:val="{9A844633-84EE-40BC-ADD0-9363907D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Balloon Text"/>
    <w:basedOn w:val="a"/>
    <w:link w:val="af"/>
    <w:uiPriority w:val="99"/>
    <w:rsid w:val="00345776"/>
    <w:rPr>
      <w:rFonts w:ascii="Arial" w:eastAsia="ＭＳ ゴシック" w:hAnsi="Arial"/>
      <w:sz w:val="18"/>
      <w:szCs w:val="18"/>
    </w:rPr>
  </w:style>
  <w:style w:type="character" w:customStyle="1" w:styleId="af">
    <w:name w:val="吹き出し (文字)"/>
    <w:basedOn w:val="a0"/>
    <w:link w:val="ae"/>
    <w:uiPriority w:val="99"/>
    <w:locked/>
    <w:rsid w:val="00345776"/>
    <w:rPr>
      <w:rFonts w:ascii="Arial" w:eastAsia="ＭＳ ゴシック" w:hAnsi="Arial" w:cs="Times New Roman"/>
      <w:kern w:val="2"/>
      <w:sz w:val="18"/>
    </w:rPr>
  </w:style>
  <w:style w:type="character" w:customStyle="1" w:styleId="p">
    <w:name w:val="p"/>
    <w:rsid w:val="00A039D8"/>
  </w:style>
  <w:style w:type="paragraph" w:styleId="af0">
    <w:name w:val="List Paragraph"/>
    <w:basedOn w:val="a"/>
    <w:uiPriority w:val="34"/>
    <w:qFormat/>
    <w:rsid w:val="005B64E4"/>
    <w:pPr>
      <w:ind w:leftChars="400" w:left="840"/>
    </w:pPr>
  </w:style>
  <w:style w:type="table" w:styleId="af1">
    <w:name w:val="Table Grid"/>
    <w:basedOn w:val="a1"/>
    <w:uiPriority w:val="59"/>
    <w:rsid w:val="00A2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4AEC-B48A-4648-91CD-98C59A1D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406</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齋藤千恵</dc:creator>
  <cp:keywords/>
  <dc:description/>
  <cp:lastModifiedBy>齋藤千恵</cp:lastModifiedBy>
  <cp:revision>6</cp:revision>
  <cp:lastPrinted>2025-03-28T01:08:00Z</cp:lastPrinted>
  <dcterms:created xsi:type="dcterms:W3CDTF">2025-03-24T13:04:00Z</dcterms:created>
  <dcterms:modified xsi:type="dcterms:W3CDTF">2025-03-28T04:35:00Z</dcterms:modified>
</cp:coreProperties>
</file>