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249CD">
              <w:rPr>
                <w:rFonts w:ascii="ＭＳ ゴシック" w:eastAsia="ＭＳ ゴシック" w:hAnsi="ＭＳ ゴシック" w:hint="eastAsia"/>
                <w:color w:val="000000"/>
                <w:kern w:val="0"/>
              </w:rPr>
              <w:t>用保険法第２条第５項第５号の規定による認定申請書（イ－⑧）</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49CD">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B249CD">
              <w:rPr>
                <w:rFonts w:ascii="ＭＳ ゴシック" w:eastAsia="ＭＳ ゴシック" w:hAnsi="ＭＳ ゴシック" w:hint="eastAsia"/>
                <w:color w:val="000000"/>
                <w:kern w:val="0"/>
                <w:u w:val="single" w:color="000000"/>
              </w:rPr>
              <w:t xml:space="preserve">　　　　</w:t>
            </w:r>
            <w:r w:rsidR="00FD4D12">
              <w:rPr>
                <w:rFonts w:ascii="ＭＳ ゴシック" w:eastAsia="ＭＳ ゴシック" w:hAnsi="ＭＳ ゴシック" w:hint="eastAsia"/>
                <w:color w:val="000000"/>
                <w:kern w:val="0"/>
                <w:u w:val="single" w:color="000000"/>
              </w:rPr>
              <w:t xml:space="preserve">　</w:t>
            </w:r>
            <w:r w:rsidR="00B249C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C1B55"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w:t>
      </w:r>
      <w:r w:rsidR="00DC1B55">
        <w:rPr>
          <w:rFonts w:ascii="ＭＳ ゴシック" w:eastAsia="ＭＳ ゴシック" w:hAnsi="ＭＳ ゴシック" w:hint="eastAsia"/>
          <w:color w:val="000000"/>
          <w:kern w:val="0"/>
          <w:sz w:val="18"/>
          <w:szCs w:val="18"/>
        </w:rPr>
        <w:t>に</w:t>
      </w:r>
    </w:p>
    <w:p w:rsidR="00AE5BB4" w:rsidRPr="00B249CD" w:rsidRDefault="00DC1B55" w:rsidP="00DC1B55">
      <w:pPr>
        <w:suppressAutoHyphens/>
        <w:wordWrap w:val="0"/>
        <w:spacing w:line="240" w:lineRule="exact"/>
        <w:ind w:leftChars="100" w:left="210" w:firstLineChars="200" w:firstLine="36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属する場合であって、</w:t>
      </w:r>
      <w:r w:rsidR="000D1546" w:rsidRPr="00B249CD">
        <w:rPr>
          <w:rFonts w:ascii="ＭＳ ゴシック" w:eastAsia="ＭＳ ゴシック" w:hAnsi="ＭＳ ゴシック" w:hint="eastAsia"/>
          <w:color w:val="000000"/>
          <w:kern w:val="0"/>
          <w:sz w:val="18"/>
          <w:szCs w:val="18"/>
        </w:rPr>
        <w:t>前年以降、事業拡大等により前年比較が適当でない特段の事情がある場合に使用します。</w:t>
      </w:r>
    </w:p>
    <w:p w:rsidR="00AE5BB4" w:rsidRPr="00B249CD" w:rsidRDefault="00B24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hint="eastAsia"/>
          <w:color w:val="000000"/>
          <w:kern w:val="0"/>
          <w:sz w:val="18"/>
          <w:szCs w:val="18"/>
        </w:rPr>
        <w:t>（注２）</w:t>
      </w:r>
      <w:r w:rsidR="000D1546" w:rsidRPr="00B249CD">
        <w:rPr>
          <w:rFonts w:ascii="ＭＳ ゴシック" w:eastAsia="ＭＳ ゴシック" w:hAnsi="ＭＳ ゴシック" w:hint="eastAsia"/>
          <w:color w:val="000000"/>
          <w:kern w:val="0"/>
          <w:sz w:val="18"/>
          <w:szCs w:val="18"/>
        </w:rPr>
        <w:t>「販売数量の減少」又は</w:t>
      </w:r>
      <w:bookmarkStart w:id="0" w:name="_GoBack"/>
      <w:bookmarkEnd w:id="0"/>
      <w:r w:rsidR="000D1546" w:rsidRPr="00B249CD">
        <w:rPr>
          <w:rFonts w:ascii="ＭＳ ゴシック" w:eastAsia="ＭＳ ゴシック" w:hAnsi="ＭＳ ゴシック" w:hint="eastAsia"/>
          <w:color w:val="000000"/>
          <w:kern w:val="0"/>
          <w:sz w:val="18"/>
          <w:szCs w:val="18"/>
        </w:rPr>
        <w:t>「売上高の減少」等を入れる。</w:t>
      </w:r>
    </w:p>
    <w:p w:rsidR="00AE5BB4" w:rsidRPr="00B249CD"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B249CD">
        <w:rPr>
          <w:rFonts w:ascii="ＭＳ ゴシック" w:eastAsia="ＭＳ ゴシック" w:hAnsi="ＭＳ ゴシック" w:hint="eastAsia"/>
          <w:color w:val="000000"/>
          <w:kern w:val="0"/>
          <w:sz w:val="18"/>
          <w:szCs w:val="18"/>
        </w:rPr>
        <w:t>（注３）企業全体の売上高等を記載。</w:t>
      </w:r>
    </w:p>
    <w:p w:rsidR="00AE5BB4" w:rsidRPr="00B249CD"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249CD">
        <w:rPr>
          <w:rFonts w:ascii="ＭＳ ゴシック" w:eastAsia="ＭＳ ゴシック" w:hAnsi="ＭＳ ゴシック" w:hint="eastAsia"/>
          <w:color w:val="000000"/>
          <w:kern w:val="0"/>
          <w:sz w:val="18"/>
          <w:szCs w:val="18"/>
        </w:rPr>
        <w:t>（留意事項）</w:t>
      </w:r>
    </w:p>
    <w:p w:rsidR="006A1A83" w:rsidRDefault="000D1546" w:rsidP="006A1A83">
      <w:pPr>
        <w:suppressAutoHyphens/>
        <w:wordWrap w:val="0"/>
        <w:spacing w:line="240" w:lineRule="exact"/>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E5BB4" w:rsidRPr="006A1A83" w:rsidRDefault="006A1A83" w:rsidP="006A1A83">
      <w:pPr>
        <w:suppressAutoHyphens/>
        <w:wordWrap w:val="0"/>
        <w:spacing w:line="240" w:lineRule="exact"/>
        <w:ind w:leftChars="100" w:left="570" w:hangingChars="200" w:hanging="360"/>
        <w:jc w:val="left"/>
        <w:textAlignment w:val="baseline"/>
        <w:rPr>
          <w:rFonts w:ascii="ＭＳ ゴシック" w:eastAsia="ＭＳ ゴシック" w:hAnsi="ＭＳ ゴシック"/>
          <w:color w:val="000000"/>
          <w:spacing w:val="16"/>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07C83B4C" wp14:editId="27979932">
                <wp:simplePos x="0" y="0"/>
                <wp:positionH relativeFrom="column">
                  <wp:posOffset>5080</wp:posOffset>
                </wp:positionH>
                <wp:positionV relativeFrom="paragraph">
                  <wp:posOffset>453126</wp:posOffset>
                </wp:positionV>
                <wp:extent cx="6296660" cy="965835"/>
                <wp:effectExtent l="0" t="0" r="2794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65835"/>
                        </a:xfrm>
                        <a:prstGeom prst="rect">
                          <a:avLst/>
                        </a:prstGeom>
                        <a:solidFill>
                          <a:srgbClr val="FFFFFF"/>
                        </a:solidFill>
                        <a:ln w="9525">
                          <a:solidFill>
                            <a:srgbClr val="000000"/>
                          </a:solidFill>
                          <a:miter lim="800000"/>
                          <a:headEnd/>
                          <a:tailEnd/>
                        </a:ln>
                      </wps:spPr>
                      <wps:txbx>
                        <w:txbxContent>
                          <w:p w:rsidR="00B249CD" w:rsidRPr="00D46D60" w:rsidRDefault="00B249CD" w:rsidP="00B249CD">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B249CD" w:rsidRPr="00D46D60" w:rsidRDefault="00B249CD" w:rsidP="00B249CD">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B249CD" w:rsidRPr="00D46D60" w:rsidRDefault="00B249CD" w:rsidP="00B249CD">
                            <w:pPr>
                              <w:rPr>
                                <w:sz w:val="18"/>
                                <w:szCs w:val="18"/>
                              </w:rPr>
                            </w:pPr>
                            <w:r w:rsidRPr="00D46D60">
                              <w:rPr>
                                <w:rFonts w:hint="eastAsia"/>
                                <w:sz w:val="18"/>
                                <w:szCs w:val="18"/>
                              </w:rPr>
                              <w:t xml:space="preserve">　　　申請のとおり、相違ないことを認定します。</w:t>
                            </w:r>
                          </w:p>
                          <w:p w:rsidR="00B249CD" w:rsidRPr="00D46D60" w:rsidRDefault="00B249CD" w:rsidP="00B249CD">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B249CD" w:rsidRPr="00D46D60" w:rsidRDefault="00B249CD" w:rsidP="00B249CD">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83B4C" id="_x0000_t202" coordsize="21600,21600" o:spt="202" path="m,l,21600r21600,l21600,xe">
                <v:stroke joinstyle="miter"/>
                <v:path gradientshapeok="t" o:connecttype="rect"/>
              </v:shapetype>
              <v:shape id="テキスト ボックス 2" o:spid="_x0000_s1026" type="#_x0000_t202" style="position:absolute;left:0;text-align:left;margin-left:.4pt;margin-top:35.7pt;width:495.8pt;height:7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">
                <v:textbox>
                  <w:txbxContent>
                    <w:p w:rsidR="00B249CD" w:rsidRPr="00D46D60" w:rsidRDefault="00B249CD" w:rsidP="00B249CD">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B249CD" w:rsidRPr="00D46D60" w:rsidRDefault="00B249CD" w:rsidP="00B249CD">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B249CD" w:rsidRPr="00D46D60" w:rsidRDefault="00B249CD" w:rsidP="00B249CD">
                      <w:pPr>
                        <w:rPr>
                          <w:sz w:val="18"/>
                          <w:szCs w:val="18"/>
                        </w:rPr>
                      </w:pPr>
                      <w:r w:rsidRPr="00D46D60">
                        <w:rPr>
                          <w:rFonts w:hint="eastAsia"/>
                          <w:sz w:val="18"/>
                          <w:szCs w:val="18"/>
                        </w:rPr>
                        <w:t xml:space="preserve">　　　申請のとおり、相違ないことを認定します。</w:t>
                      </w:r>
                    </w:p>
                    <w:p w:rsidR="00B249CD" w:rsidRPr="00D46D60" w:rsidRDefault="00B249CD" w:rsidP="00B249CD">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B249CD" w:rsidRPr="00D46D60" w:rsidRDefault="00B249CD" w:rsidP="00B249CD">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B249CD">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w:t>
      </w:r>
      <w:r w:rsidR="000D1546">
        <w:rPr>
          <w:rFonts w:ascii="ＭＳ ゴシック" w:eastAsia="ＭＳ ゴシック" w:hAnsi="ＭＳ ゴシック" w:hint="eastAsia"/>
          <w:color w:val="000000"/>
          <w:kern w:val="0"/>
        </w:rPr>
        <w:t>に対して、経営</w:t>
      </w:r>
      <w:r w:rsidR="00B249CD">
        <w:rPr>
          <w:rFonts w:ascii="ＭＳ ゴシック" w:eastAsia="ＭＳ ゴシック" w:hAnsi="ＭＳ ゴシック" w:hint="eastAsia"/>
          <w:color w:val="000000"/>
          <w:kern w:val="0"/>
          <w:sz w:val="18"/>
          <w:szCs w:val="18"/>
        </w:rPr>
        <w:t>安定関連保証の申込みを行うことが必要です。</w:t>
      </w:r>
    </w:p>
    <w:sectPr w:rsidR="00AE5BB4" w:rsidRPr="006A1A83" w:rsidSect="006A1A83">
      <w:headerReference w:type="default" r:id="rId6"/>
      <w:pgSz w:w="11906" w:h="16838"/>
      <w:pgMar w:top="567" w:right="1134" w:bottom="567" w:left="1134"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4" w:rsidRPr="00560279" w:rsidRDefault="00560279">
    <w:pPr>
      <w:pStyle w:val="a4"/>
      <w:jc w:val="right"/>
      <w:rPr>
        <w:szCs w:val="21"/>
      </w:rPr>
    </w:pPr>
    <w:r w:rsidRPr="00560279">
      <w:rPr>
        <w:rFonts w:hint="eastAsia"/>
        <w:szCs w:val="21"/>
      </w:rPr>
      <w:t>セーフティネット</w:t>
    </w:r>
    <w:r w:rsidRPr="00560279">
      <w:rPr>
        <w:rFonts w:hint="eastAsia"/>
        <w:szCs w:val="21"/>
      </w:rPr>
      <w:t>5</w:t>
    </w:r>
    <w:r w:rsidRPr="00560279">
      <w:rPr>
        <w:rFonts w:hint="eastAsia"/>
        <w:szCs w:val="21"/>
      </w:rPr>
      <w:t>号（イ）－⑧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560279"/>
    <w:rsid w:val="006A1A83"/>
    <w:rsid w:val="00841E2E"/>
    <w:rsid w:val="00A60968"/>
    <w:rsid w:val="00AE5BB4"/>
    <w:rsid w:val="00B249CD"/>
    <w:rsid w:val="00C50774"/>
    <w:rsid w:val="00DC1B55"/>
    <w:rsid w:val="00FD4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10</cp:revision>
  <cp:lastPrinted>2021-07-20T01:15:00Z</cp:lastPrinted>
  <dcterms:created xsi:type="dcterms:W3CDTF">2021-07-21T05:20:00Z</dcterms:created>
  <dcterms:modified xsi:type="dcterms:W3CDTF">2022-01-14T01:06:00Z</dcterms:modified>
</cp:coreProperties>
</file>