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4B2136EA"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4F8B5BA0"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84617">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6B8713E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F6BEA">
              <w:rPr>
                <w:rFonts w:ascii="ＭＳ ゴシック" w:eastAsia="ＭＳ ゴシック" w:hAnsi="ＭＳ ゴシック" w:hint="eastAsia"/>
                <w:color w:val="000000"/>
                <w:kern w:val="0"/>
              </w:rPr>
              <w:t xml:space="preserve">日光市長　粉川　昭一　</w:t>
            </w:r>
            <w:r w:rsidRPr="0070772F">
              <w:rPr>
                <w:rFonts w:ascii="ＭＳ ゴシック" w:eastAsia="ＭＳ ゴシック" w:hAnsi="ＭＳ ゴシック" w:hint="eastAsia"/>
                <w:color w:val="000000"/>
                <w:kern w:val="0"/>
              </w:rPr>
              <w:t>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6BE7EDE0"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1271B8F4" w:rsidR="008020C0" w:rsidRPr="006F6BEA" w:rsidRDefault="008020C0" w:rsidP="006F6BE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6F6BEA">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6041380" w14:textId="129C386D" w:rsidR="008020C0" w:rsidRPr="0070772F" w:rsidRDefault="008020C0" w:rsidP="006F6BEA">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678D2DF" w14:textId="06AF06FE" w:rsidR="00F75682" w:rsidRPr="006F6BEA" w:rsidRDefault="008020C0" w:rsidP="006F6BEA">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73863673" w14:textId="43864F47" w:rsidR="009C2741" w:rsidRPr="006F6BEA" w:rsidRDefault="008020C0" w:rsidP="006F6BE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1EF04D44" w14:textId="217D468A" w:rsidR="008020C0" w:rsidRPr="0070772F" w:rsidRDefault="008020C0" w:rsidP="0046477D">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（注２）上昇率及び依存率が２０％以上となっていること。（注３）Ｐ＞０となっていること。</w:t>
      </w:r>
    </w:p>
    <w:p w14:paraId="2F763C3E" w14:textId="73092099" w:rsidR="006F6BEA" w:rsidRPr="006F6BEA" w:rsidRDefault="008020C0" w:rsidP="006F6BEA">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（注４）申請者全体の値を記載。</w:t>
      </w:r>
    </w:p>
    <w:p w14:paraId="0D676791" w14:textId="7E05B865" w:rsidR="008E2895" w:rsidRPr="006F6BEA" w:rsidRDefault="006F6BEA" w:rsidP="006F6BEA">
      <w:pPr>
        <w:suppressAutoHyphens/>
        <w:ind w:rightChars="100" w:righ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（留意事項）①</w:t>
      </w:r>
      <w:r w:rsidR="008020C0" w:rsidRPr="006F6BEA">
        <w:rPr>
          <w:rFonts w:ascii="ＭＳ ゴシック" w:eastAsia="ＭＳ ゴシック" w:hAnsi="ＭＳ ゴシック" w:hint="eastAsia"/>
          <w:color w:val="000000"/>
          <w:kern w:val="0"/>
        </w:rPr>
        <w:t>本認定とは別に、金融機関及び信用保証協会による金融上の審査があります。</w:t>
      </w:r>
    </w:p>
    <w:p w14:paraId="4800C9AB" w14:textId="33B11C1C" w:rsidR="00CA14EB" w:rsidRPr="006F6BEA" w:rsidRDefault="006F6BEA" w:rsidP="006F6BEA">
      <w:pPr>
        <w:pStyle w:val="af0"/>
        <w:suppressAutoHyphens/>
        <w:ind w:leftChars="0" w:left="570" w:rightChars="100" w:right="210"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②</w:t>
      </w:r>
      <w:r w:rsidR="008020C0"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w:t>
      </w:r>
      <w:r>
        <w:rPr>
          <w:rFonts w:ascii="ＭＳ ゴシック" w:eastAsia="ＭＳ ゴシック" w:hAnsi="ＭＳ ゴシック" w:hint="eastAsia"/>
        </w:rPr>
        <w:t xml:space="preserve">　　　　　　　　　</w:t>
      </w:r>
    </w:p>
    <w:p w14:paraId="40AEC5DA" w14:textId="200B5BD9" w:rsidR="00CA14EB" w:rsidRDefault="0046477D" w:rsidP="008020C0">
      <w:pPr>
        <w:suppressAutoHyphens/>
        <w:wordWrap w:val="0"/>
        <w:spacing w:line="300" w:lineRule="exact"/>
        <w:jc w:val="left"/>
        <w:textAlignment w:val="baseline"/>
        <w:rPr>
          <w:rFonts w:ascii="ＭＳ ゴシック" w:eastAsia="ＭＳ ゴシック" w:hAnsi="ＭＳ ゴシック"/>
          <w:color w:val="000000"/>
          <w:kern w:val="0"/>
        </w:rPr>
      </w:pPr>
      <w:r>
        <w:rPr>
          <w:noProof/>
        </w:rPr>
        <mc:AlternateContent>
          <mc:Choice Requires="wps">
            <w:drawing>
              <wp:anchor distT="0" distB="0" distL="114300" distR="114300" simplePos="0" relativeHeight="251664896" behindDoc="0" locked="0" layoutInCell="1" allowOverlap="1" wp14:anchorId="5B1A6D63" wp14:editId="6ECF5B3C">
                <wp:simplePos x="0" y="0"/>
                <wp:positionH relativeFrom="margin">
                  <wp:align>left</wp:align>
                </wp:positionH>
                <wp:positionV relativeFrom="paragraph">
                  <wp:posOffset>188249</wp:posOffset>
                </wp:positionV>
                <wp:extent cx="6111875" cy="972589"/>
                <wp:effectExtent l="0" t="0" r="2222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972589"/>
                        </a:xfrm>
                        <a:prstGeom prst="rect">
                          <a:avLst/>
                        </a:prstGeom>
                        <a:solidFill>
                          <a:srgbClr val="FFFFFF"/>
                        </a:solidFill>
                        <a:ln w="9525">
                          <a:solidFill>
                            <a:srgbClr val="000000"/>
                          </a:solidFill>
                          <a:miter lim="800000"/>
                          <a:headEnd/>
                          <a:tailEnd/>
                        </a:ln>
                      </wps:spPr>
                      <wps:txbx>
                        <w:txbxContent>
                          <w:p w14:paraId="42EB1BDF" w14:textId="77777777" w:rsidR="006F6BEA" w:rsidRDefault="006F6BEA" w:rsidP="006F6BEA">
                            <w:r>
                              <w:rPr>
                                <w:rFonts w:hint="eastAsia"/>
                              </w:rPr>
                              <w:t>日</w:t>
                            </w:r>
                            <w:r>
                              <w:t>商</w:t>
                            </w:r>
                            <w:r>
                              <w:rPr>
                                <w:rFonts w:hint="eastAsia"/>
                              </w:rPr>
                              <w:t>セ</w:t>
                            </w:r>
                            <w:r>
                              <w:rPr>
                                <w:rFonts w:hint="eastAsia"/>
                              </w:rPr>
                              <w:t xml:space="preserve"> </w:t>
                            </w:r>
                            <w:r>
                              <w:rPr>
                                <w:rFonts w:hint="eastAsia"/>
                              </w:rPr>
                              <w:t>第　　　号</w:t>
                            </w:r>
                          </w:p>
                          <w:p w14:paraId="50991DF7" w14:textId="77777777" w:rsidR="006F6BEA" w:rsidRDefault="006F6BEA" w:rsidP="006F6BEA">
                            <w:r>
                              <w:rPr>
                                <w:rFonts w:hint="eastAsia"/>
                              </w:rPr>
                              <w:t>令和　　　年　　　月　　　日</w:t>
                            </w:r>
                          </w:p>
                          <w:p w14:paraId="1D1F7269" w14:textId="77777777" w:rsidR="006F6BEA" w:rsidRDefault="006F6BEA" w:rsidP="006F6BEA">
                            <w:r>
                              <w:rPr>
                                <w:rFonts w:hint="eastAsia"/>
                              </w:rPr>
                              <w:t xml:space="preserve">　　　申請のとおり、相違ないことを認定します。</w:t>
                            </w:r>
                          </w:p>
                          <w:p w14:paraId="5A74EC47" w14:textId="77777777" w:rsidR="006F6BEA" w:rsidRDefault="006F6BEA" w:rsidP="006F6BEA">
                            <w:r>
                              <w:rPr>
                                <w:rFonts w:hint="eastAsia"/>
                              </w:rPr>
                              <w:t xml:space="preserve">　　　</w:t>
                            </w:r>
                            <w:r>
                              <w:rPr>
                                <w:rFonts w:hint="eastAsia"/>
                              </w:rPr>
                              <w:t>(</w:t>
                            </w:r>
                            <w:r>
                              <w:rPr>
                                <w:rFonts w:hint="eastAsia"/>
                              </w:rPr>
                              <w:t>注</w:t>
                            </w:r>
                            <w:r>
                              <w:rPr>
                                <w:rFonts w:hint="eastAsia"/>
                              </w:rPr>
                              <w:t>)</w:t>
                            </w:r>
                            <w:r>
                              <w:rPr>
                                <w:rFonts w:hint="eastAsia"/>
                              </w:rPr>
                              <w:t xml:space="preserve">　本認定書の有効期限：令和　　年　　月　　日から令和　　年　　月　　日まで</w:t>
                            </w:r>
                          </w:p>
                          <w:p w14:paraId="52993A3B" w14:textId="77777777" w:rsidR="006F6BEA" w:rsidRDefault="006F6BEA" w:rsidP="006F6BEA">
                            <w:pPr>
                              <w:ind w:rightChars="221" w:right="464"/>
                              <w:jc w:val="right"/>
                            </w:pPr>
                            <w:r>
                              <w:rPr>
                                <w:rFonts w:hint="eastAsia"/>
                              </w:rPr>
                              <w:t xml:space="preserve">　</w:t>
                            </w:r>
                            <w:r>
                              <w:rPr>
                                <w:rFonts w:hint="eastAsia"/>
                              </w:rPr>
                              <w:t xml:space="preserve"> </w:t>
                            </w:r>
                            <w:r w:rsidRPr="00CA795F">
                              <w:rPr>
                                <w:rFonts w:hint="eastAsia"/>
                              </w:rPr>
                              <w:t xml:space="preserve">日光市長　粉川　昭一　</w:t>
                            </w:r>
                            <w:r>
                              <w:rPr>
                                <w:rFonts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A6D63" id="_x0000_t202" coordsize="21600,21600" o:spt="202" path="m,l,21600r21600,l21600,xe">
                <v:stroke joinstyle="miter"/>
                <v:path gradientshapeok="t" o:connecttype="rect"/>
              </v:shapetype>
              <v:shape id="_x0000_s1028" type="#_x0000_t202" style="position:absolute;margin-left:0;margin-top:14.8pt;width:481.25pt;height:76.6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">
                <v:textbox inset="5.85pt,.7pt,5.85pt,.7pt">
                  <w:txbxContent>
                    <w:p w14:paraId="42EB1BDF" w14:textId="77777777" w:rsidR="006F6BEA" w:rsidRDefault="006F6BEA" w:rsidP="006F6BEA">
                      <w:r>
                        <w:rPr>
                          <w:rFonts w:hint="eastAsia"/>
                        </w:rPr>
                        <w:t>日</w:t>
                      </w:r>
                      <w:r>
                        <w:t>商</w:t>
                      </w:r>
                      <w:r>
                        <w:rPr>
                          <w:rFonts w:hint="eastAsia"/>
                        </w:rPr>
                        <w:t>セ</w:t>
                      </w:r>
                      <w:r>
                        <w:rPr>
                          <w:rFonts w:hint="eastAsia"/>
                        </w:rPr>
                        <w:t xml:space="preserve"> </w:t>
                      </w:r>
                      <w:r>
                        <w:rPr>
                          <w:rFonts w:hint="eastAsia"/>
                        </w:rPr>
                        <w:t>第　　　号</w:t>
                      </w:r>
                    </w:p>
                    <w:p w14:paraId="50991DF7" w14:textId="77777777" w:rsidR="006F6BEA" w:rsidRDefault="006F6BEA" w:rsidP="006F6BEA">
                      <w:r>
                        <w:rPr>
                          <w:rFonts w:hint="eastAsia"/>
                        </w:rPr>
                        <w:t>令和　　　年　　　月　　　日</w:t>
                      </w:r>
                    </w:p>
                    <w:p w14:paraId="1D1F7269" w14:textId="77777777" w:rsidR="006F6BEA" w:rsidRDefault="006F6BEA" w:rsidP="006F6BEA">
                      <w:r>
                        <w:rPr>
                          <w:rFonts w:hint="eastAsia"/>
                        </w:rPr>
                        <w:t xml:space="preserve">　　　申請のとおり、相違ないことを認定します。</w:t>
                      </w:r>
                    </w:p>
                    <w:p w14:paraId="5A74EC47" w14:textId="77777777" w:rsidR="006F6BEA" w:rsidRDefault="006F6BEA" w:rsidP="006F6BEA">
                      <w:r>
                        <w:rPr>
                          <w:rFonts w:hint="eastAsia"/>
                        </w:rPr>
                        <w:t xml:space="preserve">　　　</w:t>
                      </w:r>
                      <w:r>
                        <w:rPr>
                          <w:rFonts w:hint="eastAsia"/>
                        </w:rPr>
                        <w:t>(</w:t>
                      </w:r>
                      <w:r>
                        <w:rPr>
                          <w:rFonts w:hint="eastAsia"/>
                        </w:rPr>
                        <w:t>注</w:t>
                      </w:r>
                      <w:r>
                        <w:rPr>
                          <w:rFonts w:hint="eastAsia"/>
                        </w:rPr>
                        <w:t>)</w:t>
                      </w:r>
                      <w:r>
                        <w:rPr>
                          <w:rFonts w:hint="eastAsia"/>
                        </w:rPr>
                        <w:t xml:space="preserve">　本認定書の有効期限：令和　　年　　月　　日から令和　　年　　月　　日まで</w:t>
                      </w:r>
                    </w:p>
                    <w:p w14:paraId="52993A3B" w14:textId="77777777" w:rsidR="006F6BEA" w:rsidRDefault="006F6BEA" w:rsidP="006F6BEA">
                      <w:pPr>
                        <w:ind w:rightChars="221" w:right="464"/>
                        <w:jc w:val="right"/>
                      </w:pPr>
                      <w:r>
                        <w:rPr>
                          <w:rFonts w:hint="eastAsia"/>
                        </w:rPr>
                        <w:t xml:space="preserve">　</w:t>
                      </w:r>
                      <w:r>
                        <w:rPr>
                          <w:rFonts w:hint="eastAsia"/>
                        </w:rPr>
                        <w:t xml:space="preserve"> </w:t>
                      </w:r>
                      <w:r w:rsidRPr="00CA795F">
                        <w:rPr>
                          <w:rFonts w:hint="eastAsia"/>
                        </w:rPr>
                        <w:t xml:space="preserve">日光市長　粉川　昭一　</w:t>
                      </w:r>
                      <w:r>
                        <w:rPr>
                          <w:rFonts w:hint="eastAsia"/>
                        </w:rPr>
                        <w:t xml:space="preserve">　印</w:t>
                      </w:r>
                    </w:p>
                  </w:txbxContent>
                </v:textbox>
                <w10:wrap anchorx="margin"/>
              </v:shape>
            </w:pict>
          </mc:Fallback>
        </mc:AlternateContent>
      </w:r>
      <w:r w:rsidR="006F6BEA">
        <w:rPr>
          <w:rFonts w:ascii="ＭＳ ゴシック" w:eastAsia="ＭＳ ゴシック" w:hAnsi="ＭＳ ゴシック" w:hint="eastAsia"/>
          <w:color w:val="000000"/>
          <w:kern w:val="0"/>
        </w:rPr>
        <w:t xml:space="preserve">　　　　　　 会に対して、保証の申込みを行うことが必要です。</w:t>
      </w:r>
    </w:p>
    <w:p w14:paraId="2BB7BD6F" w14:textId="161E3607" w:rsidR="006F6BEA" w:rsidRPr="0070772F" w:rsidRDefault="006F6BEA"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409E8B6A" w:rsidR="00CA14EB" w:rsidRPr="0070772F" w:rsidRDefault="006F6BEA" w:rsidP="008020C0">
      <w:pPr>
        <w:suppressAutoHyphens/>
        <w:wordWrap w:val="0"/>
        <w:spacing w:line="300" w:lineRule="exact"/>
        <w:jc w:val="left"/>
        <w:textAlignment w:val="baseline"/>
        <w:rPr>
          <w:rFonts w:ascii="ＭＳ ゴシック" w:eastAsia="ＭＳ ゴシック" w:hAnsi="ＭＳ ゴシック"/>
          <w:color w:val="000000"/>
          <w:kern w:val="0"/>
        </w:rPr>
      </w:pPr>
      <w:r w:rsidRPr="006F6BEA">
        <w:rPr>
          <w:rFonts w:ascii="ＭＳ ゴシック" w:eastAsia="ＭＳ ゴシック" w:hAnsi="ＭＳ ゴシック"/>
          <w:color w:val="000000"/>
          <w:kern w:val="0"/>
        </w:rPr>
        <w:object w:dxaOrig="8504" w:dyaOrig="9225" w14:anchorId="43376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61.25pt" o:ole="">
            <v:imagedata r:id="rId11" o:title=""/>
          </v:shape>
          <o:OLEObject Type="Embed" ProgID="Word.Document.12" ShapeID="_x0000_i1025" DrawAspect="Content" ObjectID="_1796482968" r:id="rId12">
            <o:FieldCodes>\s</o:FieldCodes>
          </o:OLEObject>
        </w:object>
      </w:r>
    </w:p>
    <w:sectPr w:rsidR="00CA14EB" w:rsidRPr="0070772F" w:rsidSect="00275187">
      <w:footerReference w:type="default" r:id="rId1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2413" w14:textId="77777777" w:rsidR="00BA6FA5" w:rsidRDefault="00BA6FA5">
      <w:r>
        <w:separator/>
      </w:r>
    </w:p>
  </w:endnote>
  <w:endnote w:type="continuationSeparator" w:id="0">
    <w:p w14:paraId="248D6FD5" w14:textId="77777777" w:rsidR="00BA6FA5" w:rsidRDefault="00BA6FA5">
      <w:r>
        <w:continuationSeparator/>
      </w:r>
    </w:p>
  </w:endnote>
  <w:endnote w:type="continuationNotice" w:id="1">
    <w:p w14:paraId="0C348970" w14:textId="77777777" w:rsidR="00BA6FA5" w:rsidRDefault="00BA6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7DDC" w14:textId="77777777" w:rsidR="00BA6FA5" w:rsidRDefault="00BA6FA5">
      <w:r>
        <w:separator/>
      </w:r>
    </w:p>
  </w:footnote>
  <w:footnote w:type="continuationSeparator" w:id="0">
    <w:p w14:paraId="5B9991A6" w14:textId="77777777" w:rsidR="00BA6FA5" w:rsidRDefault="00BA6FA5">
      <w:r>
        <w:continuationSeparator/>
      </w:r>
    </w:p>
  </w:footnote>
  <w:footnote w:type="continuationNotice" w:id="1">
    <w:p w14:paraId="0BD4CA30" w14:textId="77777777" w:rsidR="00BA6FA5" w:rsidRDefault="00BA6F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098D"/>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187"/>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77D"/>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050"/>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BEA"/>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5BC2"/>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B9B"/>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44B"/>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617"/>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6FA5"/>
    <w:rsid w:val="00BA7402"/>
    <w:rsid w:val="00BA78DD"/>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4F62"/>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黒尾恭平</cp:lastModifiedBy>
  <cp:revision>6</cp:revision>
  <dcterms:created xsi:type="dcterms:W3CDTF">2024-12-23T05:42:00Z</dcterms:created>
  <dcterms:modified xsi:type="dcterms:W3CDTF">2024-12-23T09:16:00Z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