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17505" w14:textId="3088E0AF"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様式第１号（第</w:t>
      </w:r>
      <w:r w:rsidR="00A475F7">
        <w:rPr>
          <w:rFonts w:asciiTheme="minorEastAsia" w:hAnsiTheme="minorEastAsia" w:hint="eastAsia"/>
          <w:bCs/>
          <w:szCs w:val="21"/>
        </w:rPr>
        <w:t>９</w:t>
      </w:r>
      <w:r w:rsidRPr="007C3760">
        <w:rPr>
          <w:rFonts w:asciiTheme="minorEastAsia" w:hAnsiTheme="minorEastAsia" w:hint="eastAsia"/>
          <w:bCs/>
          <w:szCs w:val="21"/>
        </w:rPr>
        <w:t>条関係）</w:t>
      </w:r>
    </w:p>
    <w:p w14:paraId="38132CCA" w14:textId="77777777" w:rsidR="007C3760" w:rsidRPr="007C3760" w:rsidRDefault="007C3760" w:rsidP="007C3760">
      <w:pPr>
        <w:ind w:firstLineChars="3800" w:firstLine="7980"/>
        <w:rPr>
          <w:rFonts w:asciiTheme="minorEastAsia" w:hAnsiTheme="minorEastAsia"/>
          <w:szCs w:val="21"/>
        </w:rPr>
      </w:pPr>
      <w:r w:rsidRPr="007C3760">
        <w:rPr>
          <w:rFonts w:asciiTheme="minorEastAsia" w:hAnsiTheme="minorEastAsia" w:hint="eastAsia"/>
          <w:szCs w:val="21"/>
        </w:rPr>
        <w:t>年　　月　　日</w:t>
      </w:r>
    </w:p>
    <w:p w14:paraId="52AA1168" w14:textId="77777777" w:rsidR="007C3760" w:rsidRPr="007C3760" w:rsidRDefault="007C3760" w:rsidP="007C3760">
      <w:pPr>
        <w:rPr>
          <w:rFonts w:asciiTheme="minorEastAsia" w:hAnsiTheme="minorEastAsia"/>
          <w:szCs w:val="21"/>
        </w:rPr>
      </w:pPr>
    </w:p>
    <w:p w14:paraId="616A9C52" w14:textId="77777777" w:rsidR="007C3760" w:rsidRPr="007C3760" w:rsidRDefault="007C3760" w:rsidP="007C3760">
      <w:pPr>
        <w:rPr>
          <w:rFonts w:asciiTheme="minorEastAsia" w:hAnsiTheme="minorEastAsia"/>
          <w:szCs w:val="21"/>
        </w:rPr>
      </w:pPr>
      <w:r w:rsidRPr="007C3760">
        <w:rPr>
          <w:rFonts w:asciiTheme="minorEastAsia" w:hAnsiTheme="minorEastAsia" w:hint="eastAsia"/>
          <w:szCs w:val="21"/>
        </w:rPr>
        <w:t xml:space="preserve">　日光市長　様</w:t>
      </w:r>
    </w:p>
    <w:p w14:paraId="51FBD1F3" w14:textId="77777777" w:rsidR="007C3760" w:rsidRPr="00900258" w:rsidRDefault="007C3760" w:rsidP="007C3760">
      <w:pPr>
        <w:rPr>
          <w:rFonts w:asciiTheme="minorEastAsia" w:hAnsiTheme="minorEastAsia"/>
          <w:szCs w:val="21"/>
        </w:rPr>
      </w:pPr>
    </w:p>
    <w:p w14:paraId="44B24127" w14:textId="70FC2D9B" w:rsidR="007C3760" w:rsidRPr="007C3760" w:rsidRDefault="007C3760" w:rsidP="007C3760">
      <w:pPr>
        <w:ind w:firstLineChars="2500" w:firstLine="5250"/>
        <w:rPr>
          <w:rFonts w:asciiTheme="minorEastAsia" w:hAnsiTheme="minorEastAsia"/>
          <w:szCs w:val="21"/>
        </w:rPr>
      </w:pPr>
      <w:r w:rsidRPr="007C3760">
        <w:rPr>
          <w:rFonts w:asciiTheme="minorEastAsia" w:hAnsiTheme="minorEastAsia" w:hint="eastAsia"/>
          <w:szCs w:val="21"/>
        </w:rPr>
        <w:t>申請者　住</w:t>
      </w:r>
      <w:r>
        <w:rPr>
          <w:rFonts w:asciiTheme="minorEastAsia" w:hAnsiTheme="minorEastAsia" w:hint="eastAsia"/>
          <w:szCs w:val="21"/>
        </w:rPr>
        <w:t xml:space="preserve">　　</w:t>
      </w:r>
      <w:r w:rsidRPr="007C3760">
        <w:rPr>
          <w:rFonts w:asciiTheme="minorEastAsia" w:hAnsiTheme="minorEastAsia" w:hint="eastAsia"/>
          <w:szCs w:val="21"/>
        </w:rPr>
        <w:t>所</w:t>
      </w:r>
    </w:p>
    <w:p w14:paraId="057A41E6" w14:textId="15252EDB" w:rsidR="007C3760" w:rsidRPr="007C3760" w:rsidRDefault="007C3760" w:rsidP="007C3760">
      <w:pPr>
        <w:rPr>
          <w:rFonts w:asciiTheme="minorEastAsia" w:hAnsiTheme="minorEastAsia"/>
          <w:szCs w:val="21"/>
        </w:rPr>
      </w:pPr>
      <w:r w:rsidRPr="007C3760">
        <w:rPr>
          <w:rFonts w:asciiTheme="minorEastAsia" w:hAnsiTheme="minorEastAsia" w:hint="eastAsia"/>
          <w:szCs w:val="21"/>
        </w:rPr>
        <w:t xml:space="preserve">　　　　　　　　　　　　　　　　　　　　　　　　　　　　　氏</w:t>
      </w:r>
      <w:r>
        <w:rPr>
          <w:rFonts w:asciiTheme="minorEastAsia" w:hAnsiTheme="minorEastAsia" w:hint="eastAsia"/>
          <w:szCs w:val="21"/>
        </w:rPr>
        <w:t xml:space="preserve">　　</w:t>
      </w:r>
      <w:r w:rsidRPr="007C3760">
        <w:rPr>
          <w:rFonts w:asciiTheme="minorEastAsia" w:hAnsiTheme="minorEastAsia" w:hint="eastAsia"/>
          <w:szCs w:val="21"/>
        </w:rPr>
        <w:t xml:space="preserve">名　　　　　　　　　　　</w:t>
      </w:r>
    </w:p>
    <w:p w14:paraId="3E3EC808" w14:textId="77777777" w:rsidR="007C3760" w:rsidRPr="007C3760" w:rsidRDefault="007C3760" w:rsidP="007C3760">
      <w:pPr>
        <w:rPr>
          <w:rFonts w:asciiTheme="minorEastAsia" w:hAnsiTheme="minorEastAsia"/>
          <w:szCs w:val="21"/>
        </w:rPr>
      </w:pPr>
      <w:r w:rsidRPr="007C3760">
        <w:rPr>
          <w:rFonts w:asciiTheme="minorEastAsia" w:hAnsiTheme="minorEastAsia" w:hint="eastAsia"/>
          <w:szCs w:val="21"/>
        </w:rPr>
        <w:t xml:space="preserve">　　　　　　　　　　　　　　　　　　　　　　　　　　　　　電話番号</w:t>
      </w:r>
    </w:p>
    <w:p w14:paraId="098CAC95" w14:textId="77777777" w:rsidR="007C3760" w:rsidRPr="007C3760" w:rsidRDefault="007C3760" w:rsidP="007C3760">
      <w:pPr>
        <w:rPr>
          <w:rFonts w:asciiTheme="minorEastAsia" w:hAnsiTheme="minorEastAsia"/>
          <w:szCs w:val="21"/>
        </w:rPr>
      </w:pPr>
    </w:p>
    <w:p w14:paraId="584563C1" w14:textId="436A98F2" w:rsidR="007C3760" w:rsidRPr="007C3760" w:rsidRDefault="002B0CF9" w:rsidP="007C3760">
      <w:pPr>
        <w:jc w:val="center"/>
        <w:rPr>
          <w:rFonts w:asciiTheme="minorEastAsia" w:hAnsiTheme="minorEastAsia"/>
          <w:szCs w:val="21"/>
        </w:rPr>
      </w:pPr>
      <w:r w:rsidRPr="002B0CF9">
        <w:rPr>
          <w:rFonts w:asciiTheme="minorEastAsia" w:hAnsiTheme="minorEastAsia" w:hint="eastAsia"/>
          <w:szCs w:val="21"/>
        </w:rPr>
        <w:t>日光市空き家バンクリフォーム補助金</w:t>
      </w:r>
      <w:r w:rsidR="007C3760" w:rsidRPr="007C3760">
        <w:rPr>
          <w:rFonts w:asciiTheme="minorEastAsia" w:hAnsiTheme="minorEastAsia" w:hint="eastAsia"/>
          <w:szCs w:val="21"/>
        </w:rPr>
        <w:t>交付申請書</w:t>
      </w:r>
    </w:p>
    <w:p w14:paraId="7910D53A" w14:textId="127D92C3" w:rsidR="007C3760" w:rsidRPr="0011218A" w:rsidRDefault="007C3760" w:rsidP="007C3760">
      <w:pPr>
        <w:rPr>
          <w:rFonts w:asciiTheme="minorEastAsia" w:hAnsiTheme="minorEastAsia"/>
          <w:bCs/>
          <w:szCs w:val="21"/>
        </w:rPr>
      </w:pPr>
    </w:p>
    <w:p w14:paraId="69500090" w14:textId="7E5510AB" w:rsidR="00017E8C" w:rsidRPr="00017E8C" w:rsidRDefault="00017E8C" w:rsidP="00017E8C">
      <w:pPr>
        <w:rPr>
          <w:rFonts w:asciiTheme="minorEastAsia" w:hAnsiTheme="minorEastAsia"/>
          <w:bCs/>
          <w:szCs w:val="21"/>
        </w:rPr>
      </w:pPr>
      <w:r w:rsidRPr="00017E8C">
        <w:rPr>
          <w:rFonts w:asciiTheme="minorEastAsia" w:hAnsiTheme="minorEastAsia" w:hint="eastAsia"/>
          <w:bCs/>
          <w:szCs w:val="21"/>
        </w:rPr>
        <w:t xml:space="preserve">　　　　　　年度において日光市空き家バンクリフォーム補助金を交付されるよう日光市空き家バンクリフォーム補助金</w:t>
      </w:r>
      <w:r>
        <w:rPr>
          <w:rFonts w:asciiTheme="minorEastAsia" w:hAnsiTheme="minorEastAsia" w:hint="eastAsia"/>
          <w:bCs/>
          <w:szCs w:val="21"/>
        </w:rPr>
        <w:t>交付要綱</w:t>
      </w:r>
      <w:r w:rsidRPr="00017E8C">
        <w:rPr>
          <w:rFonts w:asciiTheme="minorEastAsia" w:hAnsiTheme="minorEastAsia" w:hint="eastAsia"/>
          <w:bCs/>
          <w:szCs w:val="21"/>
        </w:rPr>
        <w:t>第</w:t>
      </w:r>
      <w:r w:rsidR="00014771">
        <w:rPr>
          <w:rFonts w:asciiTheme="minorEastAsia" w:hAnsiTheme="minorEastAsia" w:hint="eastAsia"/>
          <w:bCs/>
          <w:szCs w:val="21"/>
        </w:rPr>
        <w:t>９</w:t>
      </w:r>
      <w:r w:rsidRPr="00017E8C">
        <w:rPr>
          <w:rFonts w:asciiTheme="minorEastAsia" w:hAnsiTheme="minorEastAsia" w:hint="eastAsia"/>
          <w:bCs/>
          <w:szCs w:val="21"/>
        </w:rPr>
        <w:t>条の規定により、</w:t>
      </w:r>
      <w:r w:rsidR="009655FE">
        <w:rPr>
          <w:rFonts w:asciiTheme="minorEastAsia" w:hAnsiTheme="minorEastAsia" w:hint="eastAsia"/>
          <w:bCs/>
          <w:szCs w:val="21"/>
        </w:rPr>
        <w:t>関係書類を添えて</w:t>
      </w:r>
      <w:r w:rsidRPr="00017E8C">
        <w:rPr>
          <w:rFonts w:asciiTheme="minorEastAsia" w:hAnsiTheme="minorEastAsia" w:hint="eastAsia"/>
          <w:bCs/>
          <w:szCs w:val="21"/>
        </w:rPr>
        <w:t>申請します。</w:t>
      </w:r>
    </w:p>
    <w:p w14:paraId="15D1046A" w14:textId="33863BE5" w:rsidR="007C3760" w:rsidRPr="007C3760" w:rsidRDefault="007C3760" w:rsidP="007C3760">
      <w:pPr>
        <w:rPr>
          <w:rFonts w:asciiTheme="minorEastAsia" w:hAnsiTheme="minorEastAsia"/>
          <w:bCs/>
          <w:szCs w:val="21"/>
        </w:rPr>
      </w:pPr>
    </w:p>
    <w:tbl>
      <w:tblPr>
        <w:tblW w:w="490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1196"/>
        <w:gridCol w:w="7128"/>
      </w:tblGrid>
      <w:tr w:rsidR="0011218A" w:rsidRPr="007C3760" w14:paraId="33161F60" w14:textId="77777777" w:rsidTr="00D618F7">
        <w:trPr>
          <w:trHeight w:val="554"/>
        </w:trPr>
        <w:tc>
          <w:tcPr>
            <w:tcW w:w="1222" w:type="pct"/>
            <w:gridSpan w:val="2"/>
            <w:vAlign w:val="center"/>
          </w:tcPr>
          <w:p w14:paraId="430C678F" w14:textId="2CDA4F9A" w:rsidR="0011218A" w:rsidRPr="007C3760" w:rsidRDefault="0011218A" w:rsidP="007C3760">
            <w:pPr>
              <w:rPr>
                <w:rFonts w:asciiTheme="minorEastAsia" w:hAnsiTheme="minorEastAsia"/>
                <w:bCs/>
                <w:szCs w:val="21"/>
              </w:rPr>
            </w:pPr>
            <w:bookmarkStart w:id="0" w:name="_Hlk225176808"/>
            <w:r>
              <w:rPr>
                <w:rFonts w:asciiTheme="minorEastAsia" w:hAnsiTheme="minorEastAsia" w:hint="eastAsia"/>
                <w:bCs/>
                <w:szCs w:val="21"/>
              </w:rPr>
              <w:t>補助金の種類</w:t>
            </w:r>
          </w:p>
        </w:tc>
        <w:tc>
          <w:tcPr>
            <w:tcW w:w="3778" w:type="pct"/>
            <w:vAlign w:val="center"/>
          </w:tcPr>
          <w:p w14:paraId="4DEDB3C3" w14:textId="3D483247" w:rsidR="0011218A" w:rsidRPr="007C3760" w:rsidRDefault="0011218A" w:rsidP="0011218A">
            <w:pPr>
              <w:jc w:val="center"/>
              <w:rPr>
                <w:rFonts w:asciiTheme="minorEastAsia" w:hAnsiTheme="minorEastAsia"/>
                <w:bCs/>
                <w:szCs w:val="21"/>
              </w:rPr>
            </w:pPr>
            <w:r w:rsidRPr="0011218A">
              <w:rPr>
                <w:rFonts w:asciiTheme="minorEastAsia" w:hAnsiTheme="minorEastAsia" w:hint="eastAsia"/>
                <w:szCs w:val="21"/>
              </w:rPr>
              <w:t>移住者向け補助金・子育て世帯等向け補助金</w:t>
            </w:r>
          </w:p>
        </w:tc>
      </w:tr>
      <w:tr w:rsidR="007C3760" w:rsidRPr="007C3760" w14:paraId="467B60FD" w14:textId="77777777" w:rsidTr="00D618F7">
        <w:trPr>
          <w:trHeight w:val="554"/>
        </w:trPr>
        <w:tc>
          <w:tcPr>
            <w:tcW w:w="1222" w:type="pct"/>
            <w:gridSpan w:val="2"/>
            <w:vAlign w:val="center"/>
          </w:tcPr>
          <w:p w14:paraId="0EA3112E" w14:textId="77777777" w:rsidR="007C3760" w:rsidRPr="007C3760" w:rsidRDefault="007C3760" w:rsidP="007C3760">
            <w:pPr>
              <w:rPr>
                <w:rFonts w:asciiTheme="minorEastAsia" w:hAnsiTheme="minorEastAsia"/>
                <w:bCs/>
                <w:szCs w:val="21"/>
              </w:rPr>
            </w:pPr>
            <w:bookmarkStart w:id="1" w:name="_Hlk225176749"/>
            <w:r w:rsidRPr="007C3760">
              <w:rPr>
                <w:rFonts w:asciiTheme="minorEastAsia" w:hAnsiTheme="minorEastAsia" w:hint="eastAsia"/>
                <w:bCs/>
                <w:szCs w:val="21"/>
              </w:rPr>
              <w:t>空き家バンク</w:t>
            </w:r>
          </w:p>
          <w:p w14:paraId="20D6CDCE"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登録物件番号</w:t>
            </w:r>
          </w:p>
        </w:tc>
        <w:tc>
          <w:tcPr>
            <w:tcW w:w="3778" w:type="pct"/>
            <w:vAlign w:val="center"/>
          </w:tcPr>
          <w:p w14:paraId="6BA2253C"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w:t>
            </w:r>
          </w:p>
        </w:tc>
      </w:tr>
      <w:bookmarkEnd w:id="1"/>
      <w:bookmarkEnd w:id="0"/>
      <w:tr w:rsidR="007C3760" w:rsidRPr="007C3760" w14:paraId="398FD0AF" w14:textId="77777777" w:rsidTr="009655FE">
        <w:trPr>
          <w:trHeight w:val="519"/>
        </w:trPr>
        <w:tc>
          <w:tcPr>
            <w:tcW w:w="1222" w:type="pct"/>
            <w:gridSpan w:val="2"/>
            <w:vAlign w:val="center"/>
          </w:tcPr>
          <w:p w14:paraId="06449CDC" w14:textId="2DD4D2AB"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空</w:t>
            </w:r>
            <w:r w:rsidR="00900258">
              <w:rPr>
                <w:rFonts w:asciiTheme="minorEastAsia" w:hAnsiTheme="minorEastAsia" w:hint="eastAsia"/>
                <w:bCs/>
                <w:szCs w:val="21"/>
              </w:rPr>
              <w:t>き</w:t>
            </w:r>
            <w:r w:rsidRPr="007C3760">
              <w:rPr>
                <w:rFonts w:asciiTheme="minorEastAsia" w:hAnsiTheme="minorEastAsia" w:hint="eastAsia"/>
                <w:bCs/>
                <w:szCs w:val="21"/>
              </w:rPr>
              <w:t>家等の所在地</w:t>
            </w:r>
          </w:p>
        </w:tc>
        <w:tc>
          <w:tcPr>
            <w:tcW w:w="3778" w:type="pct"/>
            <w:vAlign w:val="center"/>
          </w:tcPr>
          <w:p w14:paraId="11425A53"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日光市</w:t>
            </w:r>
          </w:p>
        </w:tc>
      </w:tr>
      <w:tr w:rsidR="007C3760" w:rsidRPr="007C3760" w14:paraId="64DDF7C9" w14:textId="77777777" w:rsidTr="00D618F7">
        <w:trPr>
          <w:trHeight w:val="665"/>
        </w:trPr>
        <w:tc>
          <w:tcPr>
            <w:tcW w:w="1222" w:type="pct"/>
            <w:gridSpan w:val="2"/>
            <w:vAlign w:val="center"/>
          </w:tcPr>
          <w:p w14:paraId="5D459BB2"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補助対象空き家の</w:t>
            </w:r>
          </w:p>
          <w:p w14:paraId="5272D880"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売買契約日</w:t>
            </w:r>
          </w:p>
        </w:tc>
        <w:tc>
          <w:tcPr>
            <w:tcW w:w="3778" w:type="pct"/>
            <w:vAlign w:val="center"/>
          </w:tcPr>
          <w:p w14:paraId="1AE8825D"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 xml:space="preserve">　　　　　年　　月　　日</w:t>
            </w:r>
          </w:p>
        </w:tc>
      </w:tr>
      <w:tr w:rsidR="007C3760" w:rsidRPr="007C3760" w14:paraId="351ECDB0" w14:textId="77777777" w:rsidTr="009655FE">
        <w:trPr>
          <w:trHeight w:val="664"/>
        </w:trPr>
        <w:tc>
          <w:tcPr>
            <w:tcW w:w="1222" w:type="pct"/>
            <w:gridSpan w:val="2"/>
            <w:vAlign w:val="center"/>
          </w:tcPr>
          <w:p w14:paraId="3277B73B" w14:textId="2885716C"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補助対象</w:t>
            </w:r>
            <w:r w:rsidR="005F3D4B">
              <w:rPr>
                <w:rFonts w:asciiTheme="minorEastAsia" w:hAnsiTheme="minorEastAsia" w:hint="eastAsia"/>
                <w:bCs/>
                <w:szCs w:val="21"/>
              </w:rPr>
              <w:t>工事</w:t>
            </w:r>
            <w:r w:rsidRPr="007C3760">
              <w:rPr>
                <w:rFonts w:asciiTheme="minorEastAsia" w:hAnsiTheme="minorEastAsia" w:hint="eastAsia"/>
                <w:bCs/>
                <w:szCs w:val="21"/>
              </w:rPr>
              <w:t>費</w:t>
            </w:r>
          </w:p>
        </w:tc>
        <w:tc>
          <w:tcPr>
            <w:tcW w:w="3778" w:type="pct"/>
            <w:vAlign w:val="center"/>
          </w:tcPr>
          <w:p w14:paraId="35BD2AC6"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 xml:space="preserve">　　　　　　　　　　　　　　　　　　円（消費税及び地方消費税込み）</w:t>
            </w:r>
          </w:p>
        </w:tc>
      </w:tr>
      <w:tr w:rsidR="007C3760" w:rsidRPr="007C3760" w14:paraId="53C4CA77" w14:textId="77777777" w:rsidTr="009655FE">
        <w:trPr>
          <w:trHeight w:val="560"/>
        </w:trPr>
        <w:tc>
          <w:tcPr>
            <w:tcW w:w="1222" w:type="pct"/>
            <w:gridSpan w:val="2"/>
            <w:vAlign w:val="center"/>
          </w:tcPr>
          <w:p w14:paraId="79C5B805"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補助金交付申請額</w:t>
            </w:r>
          </w:p>
        </w:tc>
        <w:tc>
          <w:tcPr>
            <w:tcW w:w="3778" w:type="pct"/>
            <w:vAlign w:val="center"/>
          </w:tcPr>
          <w:p w14:paraId="313184EA"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 xml:space="preserve">　　　　　　　　　　　　　　　　　　円（千円未満切捨て）</w:t>
            </w:r>
          </w:p>
        </w:tc>
      </w:tr>
      <w:tr w:rsidR="007C3760" w:rsidRPr="007C3760" w14:paraId="4E72B87E" w14:textId="77777777" w:rsidTr="00D618F7">
        <w:trPr>
          <w:trHeight w:val="557"/>
        </w:trPr>
        <w:tc>
          <w:tcPr>
            <w:tcW w:w="588" w:type="pct"/>
            <w:vMerge w:val="restart"/>
            <w:vAlign w:val="center"/>
          </w:tcPr>
          <w:p w14:paraId="3F981FAE"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施工業者</w:t>
            </w:r>
          </w:p>
        </w:tc>
        <w:tc>
          <w:tcPr>
            <w:tcW w:w="634" w:type="pct"/>
            <w:vAlign w:val="center"/>
          </w:tcPr>
          <w:p w14:paraId="4A0437FE"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所在地</w:t>
            </w:r>
          </w:p>
        </w:tc>
        <w:tc>
          <w:tcPr>
            <w:tcW w:w="3778" w:type="pct"/>
            <w:vAlign w:val="center"/>
          </w:tcPr>
          <w:p w14:paraId="1EE4E6B0" w14:textId="77777777" w:rsidR="007C3760" w:rsidRPr="007C3760" w:rsidRDefault="007C3760" w:rsidP="007C3760">
            <w:pPr>
              <w:rPr>
                <w:rFonts w:asciiTheme="minorEastAsia" w:hAnsiTheme="minorEastAsia"/>
                <w:bCs/>
                <w:szCs w:val="21"/>
              </w:rPr>
            </w:pPr>
          </w:p>
        </w:tc>
      </w:tr>
      <w:tr w:rsidR="007C3760" w:rsidRPr="007C3760" w14:paraId="169ED9E4" w14:textId="77777777" w:rsidTr="00D618F7">
        <w:trPr>
          <w:trHeight w:val="557"/>
        </w:trPr>
        <w:tc>
          <w:tcPr>
            <w:tcW w:w="588" w:type="pct"/>
            <w:vMerge/>
            <w:vAlign w:val="center"/>
          </w:tcPr>
          <w:p w14:paraId="221C8959" w14:textId="77777777" w:rsidR="007C3760" w:rsidRPr="007C3760" w:rsidRDefault="007C3760" w:rsidP="007C3760">
            <w:pPr>
              <w:rPr>
                <w:rFonts w:asciiTheme="minorEastAsia" w:hAnsiTheme="minorEastAsia"/>
                <w:bCs/>
                <w:szCs w:val="21"/>
              </w:rPr>
            </w:pPr>
          </w:p>
        </w:tc>
        <w:tc>
          <w:tcPr>
            <w:tcW w:w="634" w:type="pct"/>
            <w:vAlign w:val="center"/>
          </w:tcPr>
          <w:p w14:paraId="3BCDF16D"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会社名等</w:t>
            </w:r>
          </w:p>
        </w:tc>
        <w:tc>
          <w:tcPr>
            <w:tcW w:w="3778" w:type="pct"/>
            <w:vAlign w:val="center"/>
          </w:tcPr>
          <w:p w14:paraId="66B3B11F" w14:textId="77777777" w:rsidR="007C3760" w:rsidRPr="007C3760" w:rsidRDefault="007C3760" w:rsidP="007C3760">
            <w:pPr>
              <w:rPr>
                <w:rFonts w:asciiTheme="minorEastAsia" w:hAnsiTheme="minorEastAsia"/>
                <w:bCs/>
                <w:szCs w:val="21"/>
              </w:rPr>
            </w:pPr>
          </w:p>
        </w:tc>
      </w:tr>
      <w:tr w:rsidR="007C3760" w:rsidRPr="007C3760" w14:paraId="3FF231D2" w14:textId="77777777" w:rsidTr="00D618F7">
        <w:trPr>
          <w:trHeight w:val="557"/>
        </w:trPr>
        <w:tc>
          <w:tcPr>
            <w:tcW w:w="588" w:type="pct"/>
            <w:vMerge/>
            <w:vAlign w:val="center"/>
          </w:tcPr>
          <w:p w14:paraId="6719BB52" w14:textId="77777777" w:rsidR="007C3760" w:rsidRPr="007C3760" w:rsidRDefault="007C3760" w:rsidP="007C3760">
            <w:pPr>
              <w:rPr>
                <w:rFonts w:asciiTheme="minorEastAsia" w:hAnsiTheme="minorEastAsia"/>
                <w:bCs/>
                <w:szCs w:val="21"/>
              </w:rPr>
            </w:pPr>
          </w:p>
        </w:tc>
        <w:tc>
          <w:tcPr>
            <w:tcW w:w="634" w:type="pct"/>
            <w:vAlign w:val="center"/>
          </w:tcPr>
          <w:p w14:paraId="61341B2B"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電話番号</w:t>
            </w:r>
          </w:p>
        </w:tc>
        <w:tc>
          <w:tcPr>
            <w:tcW w:w="3778" w:type="pct"/>
            <w:vAlign w:val="center"/>
          </w:tcPr>
          <w:p w14:paraId="27032D6B" w14:textId="77777777" w:rsidR="007C3760" w:rsidRPr="007C3760" w:rsidRDefault="007C3760" w:rsidP="007C3760">
            <w:pPr>
              <w:rPr>
                <w:rFonts w:asciiTheme="minorEastAsia" w:hAnsiTheme="minorEastAsia"/>
                <w:bCs/>
                <w:szCs w:val="21"/>
              </w:rPr>
            </w:pPr>
          </w:p>
        </w:tc>
      </w:tr>
      <w:tr w:rsidR="007C3760" w:rsidRPr="007C3760" w14:paraId="60373B63" w14:textId="77777777" w:rsidTr="009655FE">
        <w:trPr>
          <w:trHeight w:val="469"/>
        </w:trPr>
        <w:tc>
          <w:tcPr>
            <w:tcW w:w="1222" w:type="pct"/>
            <w:gridSpan w:val="2"/>
            <w:vAlign w:val="center"/>
          </w:tcPr>
          <w:p w14:paraId="496E17DC"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工事内容</w:t>
            </w:r>
          </w:p>
        </w:tc>
        <w:tc>
          <w:tcPr>
            <w:tcW w:w="3778" w:type="pct"/>
            <w:vAlign w:val="center"/>
          </w:tcPr>
          <w:p w14:paraId="1F963335" w14:textId="77777777" w:rsidR="007C3760" w:rsidRPr="007C3760" w:rsidRDefault="007C3760" w:rsidP="007C3760">
            <w:pPr>
              <w:rPr>
                <w:rFonts w:asciiTheme="minorEastAsia" w:hAnsiTheme="minorEastAsia"/>
                <w:bCs/>
                <w:szCs w:val="21"/>
              </w:rPr>
            </w:pPr>
          </w:p>
        </w:tc>
      </w:tr>
      <w:tr w:rsidR="007C3760" w:rsidRPr="007C3760" w14:paraId="51D9A8A1" w14:textId="77777777" w:rsidTr="009655FE">
        <w:trPr>
          <w:trHeight w:val="419"/>
        </w:trPr>
        <w:tc>
          <w:tcPr>
            <w:tcW w:w="1222" w:type="pct"/>
            <w:gridSpan w:val="2"/>
            <w:vAlign w:val="center"/>
          </w:tcPr>
          <w:p w14:paraId="41EE3B94"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着手予定日</w:t>
            </w:r>
          </w:p>
        </w:tc>
        <w:tc>
          <w:tcPr>
            <w:tcW w:w="3778" w:type="pct"/>
            <w:vAlign w:val="center"/>
          </w:tcPr>
          <w:p w14:paraId="6B7064D8"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 xml:space="preserve">　　　　　　　　年　　　　月　　　　日</w:t>
            </w:r>
          </w:p>
        </w:tc>
      </w:tr>
      <w:tr w:rsidR="007C3760" w:rsidRPr="007C3760" w14:paraId="0B1C87AF" w14:textId="77777777" w:rsidTr="009655FE">
        <w:trPr>
          <w:trHeight w:val="397"/>
        </w:trPr>
        <w:tc>
          <w:tcPr>
            <w:tcW w:w="1222" w:type="pct"/>
            <w:gridSpan w:val="2"/>
            <w:vAlign w:val="center"/>
          </w:tcPr>
          <w:p w14:paraId="26271390"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完了予定日</w:t>
            </w:r>
          </w:p>
        </w:tc>
        <w:tc>
          <w:tcPr>
            <w:tcW w:w="3778" w:type="pct"/>
            <w:vAlign w:val="center"/>
          </w:tcPr>
          <w:p w14:paraId="44264471" w14:textId="77777777" w:rsidR="007C3760" w:rsidRPr="007C3760" w:rsidRDefault="007C3760" w:rsidP="007C3760">
            <w:pPr>
              <w:rPr>
                <w:rFonts w:asciiTheme="minorEastAsia" w:hAnsiTheme="minorEastAsia"/>
                <w:bCs/>
                <w:szCs w:val="21"/>
              </w:rPr>
            </w:pPr>
            <w:r w:rsidRPr="007C3760">
              <w:rPr>
                <w:rFonts w:asciiTheme="minorEastAsia" w:hAnsiTheme="minorEastAsia" w:hint="eastAsia"/>
                <w:bCs/>
                <w:szCs w:val="21"/>
              </w:rPr>
              <w:t xml:space="preserve">　　　　　　　　年　　　　月　　　　日</w:t>
            </w:r>
          </w:p>
        </w:tc>
      </w:tr>
    </w:tbl>
    <w:p w14:paraId="608DF5E0" w14:textId="5EB87DBA" w:rsidR="007C3760" w:rsidRDefault="007C3760" w:rsidP="007C3760">
      <w:pPr>
        <w:rPr>
          <w:rFonts w:asciiTheme="minorEastAsia" w:hAnsiTheme="minorEastAsia"/>
          <w:bCs/>
          <w:szCs w:val="21"/>
        </w:rPr>
      </w:pPr>
      <w:r w:rsidRPr="007C3760">
        <w:rPr>
          <w:rFonts w:asciiTheme="minorEastAsia" w:hAnsiTheme="minorEastAsia" w:hint="eastAsia"/>
          <w:bCs/>
          <w:szCs w:val="21"/>
        </w:rPr>
        <w:t>（</w:t>
      </w:r>
      <w:r w:rsidR="009655FE">
        <w:rPr>
          <w:rFonts w:asciiTheme="minorEastAsia" w:hAnsiTheme="minorEastAsia" w:hint="eastAsia"/>
          <w:bCs/>
          <w:szCs w:val="21"/>
        </w:rPr>
        <w:t>関係</w:t>
      </w:r>
      <w:r w:rsidRPr="007C3760">
        <w:rPr>
          <w:rFonts w:asciiTheme="minorEastAsia" w:hAnsiTheme="minorEastAsia" w:hint="eastAsia"/>
          <w:bCs/>
          <w:szCs w:val="21"/>
        </w:rPr>
        <w:t>書類）</w:t>
      </w:r>
    </w:p>
    <w:p w14:paraId="68A0DF8F" w14:textId="77777777" w:rsidR="006B7A4A" w:rsidRPr="006B7A4A" w:rsidRDefault="006B7A4A" w:rsidP="006B7A4A">
      <w:pPr>
        <w:rPr>
          <w:rFonts w:asciiTheme="minorEastAsia" w:hAnsiTheme="minorEastAsia"/>
          <w:bCs/>
          <w:szCs w:val="21"/>
        </w:rPr>
      </w:pPr>
      <w:r>
        <w:rPr>
          <w:rFonts w:asciiTheme="minorEastAsia" w:hAnsiTheme="minorEastAsia" w:hint="eastAsia"/>
          <w:bCs/>
          <w:szCs w:val="21"/>
        </w:rPr>
        <w:t xml:space="preserve">　</w:t>
      </w:r>
      <w:r w:rsidRPr="006B7A4A">
        <w:rPr>
          <w:rFonts w:asciiTheme="minorEastAsia" w:hAnsiTheme="minorEastAsia" w:hint="eastAsia"/>
          <w:bCs/>
          <w:szCs w:val="21"/>
        </w:rPr>
        <w:t>(１)</w:t>
      </w:r>
      <w:r w:rsidRPr="006B7A4A">
        <w:rPr>
          <w:rFonts w:asciiTheme="minorEastAsia" w:hAnsiTheme="minorEastAsia"/>
          <w:bCs/>
          <w:szCs w:val="21"/>
        </w:rPr>
        <w:t xml:space="preserve">　</w:t>
      </w:r>
      <w:r w:rsidRPr="006B7A4A">
        <w:rPr>
          <w:rFonts w:asciiTheme="minorEastAsia" w:hAnsiTheme="minorEastAsia" w:hint="eastAsia"/>
          <w:bCs/>
          <w:szCs w:val="21"/>
        </w:rPr>
        <w:t>補助対象空き家の売買契約書の写し</w:t>
      </w:r>
    </w:p>
    <w:p w14:paraId="22789A5E" w14:textId="07C6D7CD" w:rsidR="0011218A" w:rsidRDefault="006B7A4A" w:rsidP="006B7A4A">
      <w:pPr>
        <w:rPr>
          <w:rFonts w:hAnsi="ＭＳ 明朝" w:cs="ＭＳ 明朝"/>
          <w:color w:val="000000"/>
        </w:rPr>
      </w:pPr>
      <w:r w:rsidRPr="006B7A4A">
        <w:rPr>
          <w:rFonts w:asciiTheme="minorEastAsia" w:hAnsiTheme="minorEastAsia" w:hint="eastAsia"/>
          <w:bCs/>
          <w:szCs w:val="21"/>
        </w:rPr>
        <w:t xml:space="preserve">　(２)</w:t>
      </w:r>
      <w:r w:rsidRPr="006B7A4A">
        <w:rPr>
          <w:rFonts w:asciiTheme="minorEastAsia" w:hAnsiTheme="minorEastAsia"/>
          <w:bCs/>
          <w:szCs w:val="21"/>
        </w:rPr>
        <w:t xml:space="preserve">　</w:t>
      </w:r>
      <w:r w:rsidR="0011218A">
        <w:rPr>
          <w:rFonts w:hAnsi="ＭＳ 明朝" w:cs="ＭＳ 明朝" w:hint="eastAsia"/>
          <w:color w:val="000000"/>
        </w:rPr>
        <w:t>売買契約締結日の前１年の間に本市の住民基本台帳に記録されていないことを証する書類</w:t>
      </w:r>
    </w:p>
    <w:p w14:paraId="7EAD54FA" w14:textId="658E62FE" w:rsidR="006B7A4A" w:rsidRPr="00A475F7" w:rsidRDefault="0011218A" w:rsidP="00A475F7">
      <w:pPr>
        <w:ind w:firstLineChars="200" w:firstLine="420"/>
        <w:rPr>
          <w:rFonts w:asciiTheme="minorEastAsia" w:hAnsiTheme="minorEastAsia"/>
          <w:bCs/>
          <w:szCs w:val="21"/>
        </w:rPr>
      </w:pPr>
      <w:r w:rsidRPr="00A475F7">
        <w:rPr>
          <w:rFonts w:hAnsi="ＭＳ 明朝" w:cs="ＭＳ 明朝" w:hint="eastAsia"/>
          <w:color w:val="000000"/>
        </w:rPr>
        <w:t>（移住者向け補助金の交付申請の場合に限る。）</w:t>
      </w:r>
    </w:p>
    <w:p w14:paraId="64117076" w14:textId="77777777" w:rsidR="00A475F7" w:rsidRDefault="006B7A4A" w:rsidP="00A475F7">
      <w:pPr>
        <w:rPr>
          <w:rFonts w:hAnsi="ＭＳ 明朝" w:cs="ＭＳ 明朝"/>
          <w:color w:val="000000"/>
        </w:rPr>
      </w:pPr>
      <w:r w:rsidRPr="00A475F7">
        <w:rPr>
          <w:rFonts w:asciiTheme="minorEastAsia" w:hAnsiTheme="minorEastAsia" w:hint="eastAsia"/>
          <w:bCs/>
          <w:szCs w:val="21"/>
        </w:rPr>
        <w:t xml:space="preserve">　</w:t>
      </w:r>
      <w:r w:rsidR="0011218A" w:rsidRPr="00A475F7">
        <w:rPr>
          <w:rFonts w:asciiTheme="minorEastAsia" w:hAnsiTheme="minorEastAsia" w:hint="eastAsia"/>
          <w:bCs/>
          <w:szCs w:val="21"/>
        </w:rPr>
        <w:t xml:space="preserve">(３)　</w:t>
      </w:r>
      <w:r w:rsidR="0011218A" w:rsidRPr="00A475F7">
        <w:rPr>
          <w:rFonts w:hAnsi="ＭＳ 明朝" w:cs="ＭＳ 明朝" w:hint="eastAsia"/>
          <w:color w:val="000000"/>
        </w:rPr>
        <w:t>売買契約締結日時点に、当該年度の３月３１日において１８歳以下の子を有する世帯又は夫婦</w:t>
      </w:r>
    </w:p>
    <w:p w14:paraId="7904A644" w14:textId="075AC5A5" w:rsidR="00A475F7" w:rsidRDefault="0011218A" w:rsidP="00A475F7">
      <w:pPr>
        <w:ind w:firstLineChars="200" w:firstLine="420"/>
        <w:rPr>
          <w:rFonts w:hAnsi="ＭＳ 明朝" w:cs="ＭＳ 明朝"/>
          <w:color w:val="000000"/>
        </w:rPr>
      </w:pPr>
      <w:r w:rsidRPr="00A475F7">
        <w:rPr>
          <w:rFonts w:hAnsi="ＭＳ 明朝" w:cs="ＭＳ 明朝" w:hint="eastAsia"/>
          <w:color w:val="000000"/>
        </w:rPr>
        <w:t>のいずれかが３９歳以下であることを証する書類（子育て世帯</w:t>
      </w:r>
      <w:r w:rsidR="0018395D">
        <w:rPr>
          <w:rFonts w:hAnsi="ＭＳ 明朝" w:cs="ＭＳ 明朝" w:hint="eastAsia"/>
          <w:color w:val="000000"/>
        </w:rPr>
        <w:t>等</w:t>
      </w:r>
      <w:r w:rsidRPr="00A475F7">
        <w:rPr>
          <w:rFonts w:hAnsi="ＭＳ 明朝" w:cs="ＭＳ 明朝" w:hint="eastAsia"/>
          <w:color w:val="000000"/>
        </w:rPr>
        <w:t>向け補助金の交付申請の場合に限</w:t>
      </w:r>
    </w:p>
    <w:p w14:paraId="6F526A14" w14:textId="70F16D8D" w:rsidR="0011218A" w:rsidRPr="00A475F7" w:rsidRDefault="0011218A" w:rsidP="00A475F7">
      <w:pPr>
        <w:ind w:firstLineChars="200" w:firstLine="420"/>
        <w:rPr>
          <w:rFonts w:hAnsi="ＭＳ 明朝" w:cs="ＭＳ 明朝"/>
          <w:color w:val="000000"/>
        </w:rPr>
      </w:pPr>
      <w:r w:rsidRPr="00A475F7">
        <w:rPr>
          <w:rFonts w:hAnsi="ＭＳ 明朝" w:cs="ＭＳ 明朝" w:hint="eastAsia"/>
          <w:color w:val="000000"/>
        </w:rPr>
        <w:t>る。）</w:t>
      </w:r>
    </w:p>
    <w:p w14:paraId="5AA1E777" w14:textId="64DC37B8" w:rsidR="006B7A4A" w:rsidRPr="006B7A4A" w:rsidRDefault="006B7A4A" w:rsidP="0011218A">
      <w:pPr>
        <w:ind w:firstLineChars="100" w:firstLine="210"/>
        <w:rPr>
          <w:rFonts w:asciiTheme="minorEastAsia" w:hAnsiTheme="minorEastAsia"/>
          <w:bCs/>
          <w:szCs w:val="21"/>
        </w:rPr>
      </w:pPr>
      <w:r w:rsidRPr="006B7A4A">
        <w:rPr>
          <w:rFonts w:asciiTheme="minorEastAsia" w:hAnsiTheme="minorEastAsia" w:hint="eastAsia"/>
          <w:bCs/>
          <w:szCs w:val="21"/>
        </w:rPr>
        <w:t>(</w:t>
      </w:r>
      <w:r w:rsidR="0011218A">
        <w:rPr>
          <w:rFonts w:asciiTheme="minorEastAsia" w:hAnsiTheme="minorEastAsia" w:hint="eastAsia"/>
          <w:bCs/>
          <w:szCs w:val="21"/>
        </w:rPr>
        <w:t>４</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補助対象工事に係る見積書及び明細書（併用住宅にあっては居住部分）の写し</w:t>
      </w:r>
    </w:p>
    <w:p w14:paraId="1039A8C2" w14:textId="2164C277" w:rsidR="006B7A4A" w:rsidRPr="006B7A4A" w:rsidRDefault="006B7A4A" w:rsidP="006B7A4A">
      <w:pPr>
        <w:rPr>
          <w:rFonts w:asciiTheme="minorEastAsia" w:hAnsiTheme="minorEastAsia"/>
          <w:bCs/>
          <w:szCs w:val="21"/>
        </w:rPr>
      </w:pPr>
      <w:r w:rsidRPr="006B7A4A">
        <w:rPr>
          <w:rFonts w:asciiTheme="minorEastAsia" w:hAnsiTheme="minorEastAsia" w:hint="eastAsia"/>
          <w:bCs/>
          <w:szCs w:val="21"/>
        </w:rPr>
        <w:t xml:space="preserve">　(</w:t>
      </w:r>
      <w:r w:rsidR="0011218A">
        <w:rPr>
          <w:rFonts w:asciiTheme="minorEastAsia" w:hAnsiTheme="minorEastAsia" w:hint="eastAsia"/>
          <w:bCs/>
          <w:szCs w:val="21"/>
        </w:rPr>
        <w:t>５</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補助対象空き家の位置図（付近見取図）</w:t>
      </w:r>
    </w:p>
    <w:p w14:paraId="0F0BDCDE" w14:textId="57C85FC9" w:rsidR="006B7A4A" w:rsidRPr="006B7A4A" w:rsidRDefault="006B7A4A" w:rsidP="006B7A4A">
      <w:pPr>
        <w:ind w:firstLineChars="100" w:firstLine="210"/>
        <w:rPr>
          <w:rFonts w:asciiTheme="minorEastAsia" w:hAnsiTheme="minorEastAsia"/>
          <w:bCs/>
          <w:szCs w:val="21"/>
        </w:rPr>
      </w:pPr>
      <w:r w:rsidRPr="006B7A4A">
        <w:rPr>
          <w:rFonts w:asciiTheme="minorEastAsia" w:hAnsiTheme="minorEastAsia" w:hint="eastAsia"/>
          <w:bCs/>
          <w:szCs w:val="21"/>
        </w:rPr>
        <w:t>(</w:t>
      </w:r>
      <w:r w:rsidR="0011218A">
        <w:rPr>
          <w:rFonts w:asciiTheme="minorEastAsia" w:hAnsiTheme="minorEastAsia" w:hint="eastAsia"/>
          <w:bCs/>
          <w:szCs w:val="21"/>
        </w:rPr>
        <w:t>６</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補助対象空き家の外観及び施工予定個所の写真</w:t>
      </w:r>
    </w:p>
    <w:p w14:paraId="5524E193" w14:textId="17E6E363" w:rsidR="006B7A4A" w:rsidRPr="006B7A4A" w:rsidRDefault="006B7A4A" w:rsidP="006B7A4A">
      <w:pPr>
        <w:ind w:leftChars="100" w:left="420" w:hangingChars="100" w:hanging="210"/>
        <w:rPr>
          <w:rFonts w:asciiTheme="minorEastAsia" w:hAnsiTheme="minorEastAsia"/>
          <w:bCs/>
          <w:szCs w:val="21"/>
        </w:rPr>
      </w:pPr>
      <w:r w:rsidRPr="006B7A4A">
        <w:rPr>
          <w:rFonts w:asciiTheme="minorEastAsia" w:hAnsiTheme="minorEastAsia" w:hint="eastAsia"/>
          <w:bCs/>
          <w:szCs w:val="21"/>
        </w:rPr>
        <w:t>(</w:t>
      </w:r>
      <w:r w:rsidR="0011218A">
        <w:rPr>
          <w:rFonts w:asciiTheme="minorEastAsia" w:hAnsiTheme="minorEastAsia" w:hint="eastAsia"/>
          <w:bCs/>
          <w:szCs w:val="21"/>
        </w:rPr>
        <w:t>７</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市税に滞納がないことを証する書類（日光市税が賦課されていない場合には個人情報確認の同意書（様式第２号））</w:t>
      </w:r>
    </w:p>
    <w:p w14:paraId="02EEB5B3" w14:textId="2375E827" w:rsidR="006B7A4A" w:rsidRPr="006B7A4A" w:rsidRDefault="006B7A4A" w:rsidP="006B7A4A">
      <w:pPr>
        <w:ind w:firstLineChars="100" w:firstLine="210"/>
        <w:rPr>
          <w:rFonts w:asciiTheme="minorEastAsia" w:hAnsiTheme="minorEastAsia"/>
          <w:bCs/>
          <w:szCs w:val="21"/>
        </w:rPr>
      </w:pPr>
      <w:r w:rsidRPr="006B7A4A">
        <w:rPr>
          <w:rFonts w:asciiTheme="minorEastAsia" w:hAnsiTheme="minorEastAsia" w:hint="eastAsia"/>
          <w:bCs/>
          <w:szCs w:val="21"/>
        </w:rPr>
        <w:t>(</w:t>
      </w:r>
      <w:r w:rsidR="0011218A">
        <w:rPr>
          <w:rFonts w:asciiTheme="minorEastAsia" w:hAnsiTheme="minorEastAsia" w:hint="eastAsia"/>
          <w:bCs/>
          <w:szCs w:val="21"/>
        </w:rPr>
        <w:t>８</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誓約書兼同意書（様式第３号）</w:t>
      </w:r>
    </w:p>
    <w:p w14:paraId="7D9DB476" w14:textId="30B20C56" w:rsidR="007C3760" w:rsidRPr="007C3760" w:rsidRDefault="006B7A4A" w:rsidP="005F32CD">
      <w:pPr>
        <w:ind w:firstLineChars="100" w:firstLine="210"/>
        <w:rPr>
          <w:rFonts w:asciiTheme="minorEastAsia" w:hAnsiTheme="minorEastAsia"/>
          <w:bCs/>
          <w:szCs w:val="21"/>
        </w:rPr>
        <w:sectPr w:rsidR="007C3760" w:rsidRPr="007C3760" w:rsidSect="0011218A">
          <w:headerReference w:type="first" r:id="rId8"/>
          <w:pgSz w:w="11906" w:h="16838" w:code="9"/>
          <w:pgMar w:top="851" w:right="851" w:bottom="567" w:left="1418" w:header="851" w:footer="992" w:gutter="0"/>
          <w:cols w:space="425"/>
          <w:docGrid w:type="lines" w:linePitch="308"/>
        </w:sectPr>
      </w:pPr>
      <w:r w:rsidRPr="006B7A4A">
        <w:rPr>
          <w:rFonts w:asciiTheme="minorEastAsia" w:hAnsiTheme="minorEastAsia" w:hint="eastAsia"/>
          <w:bCs/>
          <w:szCs w:val="21"/>
        </w:rPr>
        <w:t>(</w:t>
      </w:r>
      <w:r w:rsidR="0011218A">
        <w:rPr>
          <w:rFonts w:asciiTheme="minorEastAsia" w:hAnsiTheme="minorEastAsia" w:hint="eastAsia"/>
          <w:bCs/>
          <w:szCs w:val="21"/>
        </w:rPr>
        <w:t>９</w:t>
      </w:r>
      <w:r w:rsidRPr="006B7A4A">
        <w:rPr>
          <w:rFonts w:asciiTheme="minorEastAsia" w:hAnsiTheme="minorEastAsia" w:hint="eastAsia"/>
          <w:bCs/>
          <w:szCs w:val="21"/>
        </w:rPr>
        <w:t>)</w:t>
      </w:r>
      <w:r w:rsidRPr="006B7A4A">
        <w:rPr>
          <w:rFonts w:asciiTheme="minorEastAsia" w:hAnsiTheme="minorEastAsia"/>
          <w:bCs/>
          <w:szCs w:val="21"/>
        </w:rPr>
        <w:t xml:space="preserve">　</w:t>
      </w:r>
      <w:r w:rsidRPr="006B7A4A">
        <w:rPr>
          <w:rFonts w:asciiTheme="minorEastAsia" w:hAnsiTheme="minorEastAsia" w:hint="eastAsia"/>
          <w:bCs/>
          <w:szCs w:val="21"/>
        </w:rPr>
        <w:t>その他市長が必要と認める書類</w:t>
      </w:r>
    </w:p>
    <w:p w14:paraId="361BD149" w14:textId="77777777" w:rsidR="000C3932" w:rsidRPr="0011218A" w:rsidRDefault="000C3932" w:rsidP="007C3760">
      <w:pPr>
        <w:rPr>
          <w:rStyle w:val="cm"/>
          <w:rFonts w:asciiTheme="minorEastAsia" w:hAnsiTheme="minorEastAsia"/>
          <w:szCs w:val="21"/>
        </w:rPr>
      </w:pPr>
    </w:p>
    <w:sectPr w:rsidR="000C3932" w:rsidRPr="0011218A" w:rsidSect="00CA36D5">
      <w:pgSz w:w="11906" w:h="16838" w:code="9"/>
      <w:pgMar w:top="1701" w:right="1701" w:bottom="1701" w:left="1701" w:header="851" w:footer="992" w:gutter="0"/>
      <w:cols w:space="425"/>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33E6A" w14:textId="77777777" w:rsidR="00B552C2" w:rsidRDefault="00B552C2" w:rsidP="00B552C2">
      <w:r>
        <w:separator/>
      </w:r>
    </w:p>
  </w:endnote>
  <w:endnote w:type="continuationSeparator" w:id="0">
    <w:p w14:paraId="79688DB6" w14:textId="77777777" w:rsidR="00B552C2" w:rsidRDefault="00B552C2" w:rsidP="00B55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8BDCD" w14:textId="77777777" w:rsidR="00B552C2" w:rsidRDefault="00B552C2" w:rsidP="00B552C2">
      <w:r>
        <w:separator/>
      </w:r>
    </w:p>
  </w:footnote>
  <w:footnote w:type="continuationSeparator" w:id="0">
    <w:p w14:paraId="0B0702B5" w14:textId="77777777" w:rsidR="00B552C2" w:rsidRDefault="00B552C2" w:rsidP="00B55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94A10" w14:textId="77777777" w:rsidR="007C3760" w:rsidRPr="00287FF5" w:rsidRDefault="007C3760" w:rsidP="00AD1C3B">
    <w:pPr>
      <w:pStyle w:val="a4"/>
      <w:jc w:val="center"/>
      <w:rPr>
        <w:sz w:val="24"/>
      </w:rPr>
    </w:pPr>
    <w:r>
      <w:rPr>
        <w:rFonts w:hAnsi="ＭＳ 明朝" w:hint="eastAsia"/>
        <w:sz w:val="24"/>
      </w:rPr>
      <w:t>日光</w:t>
    </w:r>
    <w:r w:rsidRPr="00287FF5">
      <w:rPr>
        <w:rFonts w:hAnsi="ＭＳ 明朝" w:hint="eastAsia"/>
        <w:sz w:val="24"/>
      </w:rPr>
      <w:t>市</w:t>
    </w:r>
    <w:r>
      <w:rPr>
        <w:rFonts w:hAnsi="ＭＳ 明朝" w:hint="eastAsia"/>
        <w:sz w:val="24"/>
      </w:rPr>
      <w:t>空き家除却</w:t>
    </w:r>
    <w:r w:rsidRPr="00287FF5">
      <w:rPr>
        <w:rFonts w:hAnsi="ＭＳ 明朝"/>
        <w:sz w:val="24"/>
      </w:rPr>
      <w:t>補助金</w:t>
    </w:r>
    <w:r w:rsidRPr="00287FF5">
      <w:rPr>
        <w:rFonts w:hAnsi="ＭＳ 明朝" w:hint="eastAsia"/>
        <w:sz w:val="24"/>
      </w:rPr>
      <w:t>交付要領</w:t>
    </w:r>
    <w:r>
      <w:rPr>
        <w:rFonts w:hAnsi="ＭＳ 明朝" w:hint="eastAsia"/>
        <w:sz w:val="24"/>
      </w:rPr>
      <w:t>（案）</w:t>
    </w:r>
  </w:p>
  <w:p w14:paraId="3FDB3DE6" w14:textId="77777777" w:rsidR="007C3760" w:rsidRPr="00287FF5" w:rsidRDefault="007C376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50A3A"/>
    <w:multiLevelType w:val="hybridMultilevel"/>
    <w:tmpl w:val="A6EE6C4A"/>
    <w:lvl w:ilvl="0" w:tplc="025E2DF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52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rawingGridHorizontalSpacing w:val="115"/>
  <w:drawingGridVerticalSpacing w:val="154"/>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2"/>
    <w:rsid w:val="00014771"/>
    <w:rsid w:val="000157EF"/>
    <w:rsid w:val="00017E8C"/>
    <w:rsid w:val="000C3932"/>
    <w:rsid w:val="000D4E77"/>
    <w:rsid w:val="00101E01"/>
    <w:rsid w:val="00104CAD"/>
    <w:rsid w:val="00105E76"/>
    <w:rsid w:val="0011218A"/>
    <w:rsid w:val="00126D03"/>
    <w:rsid w:val="0015512C"/>
    <w:rsid w:val="0015655B"/>
    <w:rsid w:val="0017461F"/>
    <w:rsid w:val="0018395D"/>
    <w:rsid w:val="001B0C73"/>
    <w:rsid w:val="001F414E"/>
    <w:rsid w:val="001F52C3"/>
    <w:rsid w:val="002B0CF9"/>
    <w:rsid w:val="002C7F17"/>
    <w:rsid w:val="002D1E0B"/>
    <w:rsid w:val="00326BD4"/>
    <w:rsid w:val="00347AC4"/>
    <w:rsid w:val="0035397A"/>
    <w:rsid w:val="00360228"/>
    <w:rsid w:val="00373C47"/>
    <w:rsid w:val="00394212"/>
    <w:rsid w:val="00395A7D"/>
    <w:rsid w:val="003A4C5E"/>
    <w:rsid w:val="003B0498"/>
    <w:rsid w:val="003B08C1"/>
    <w:rsid w:val="003B18ED"/>
    <w:rsid w:val="003B3AB8"/>
    <w:rsid w:val="003B6637"/>
    <w:rsid w:val="003D2B72"/>
    <w:rsid w:val="00492D28"/>
    <w:rsid w:val="00495D3D"/>
    <w:rsid w:val="004D1A39"/>
    <w:rsid w:val="004E689B"/>
    <w:rsid w:val="005137D7"/>
    <w:rsid w:val="005321D8"/>
    <w:rsid w:val="00562163"/>
    <w:rsid w:val="005D4259"/>
    <w:rsid w:val="005D652E"/>
    <w:rsid w:val="005F32CD"/>
    <w:rsid w:val="005F3D4B"/>
    <w:rsid w:val="00630626"/>
    <w:rsid w:val="006510BA"/>
    <w:rsid w:val="006632CA"/>
    <w:rsid w:val="00674F80"/>
    <w:rsid w:val="006A62F7"/>
    <w:rsid w:val="006B61D3"/>
    <w:rsid w:val="006B7A4A"/>
    <w:rsid w:val="006E494E"/>
    <w:rsid w:val="006F0B11"/>
    <w:rsid w:val="007205C1"/>
    <w:rsid w:val="0073044E"/>
    <w:rsid w:val="007363EB"/>
    <w:rsid w:val="00736FE6"/>
    <w:rsid w:val="00742398"/>
    <w:rsid w:val="0075101C"/>
    <w:rsid w:val="00751C20"/>
    <w:rsid w:val="00755B71"/>
    <w:rsid w:val="007C3760"/>
    <w:rsid w:val="00800A01"/>
    <w:rsid w:val="00816C14"/>
    <w:rsid w:val="008333F3"/>
    <w:rsid w:val="008429EA"/>
    <w:rsid w:val="00847CDD"/>
    <w:rsid w:val="00893658"/>
    <w:rsid w:val="008B2479"/>
    <w:rsid w:val="00900258"/>
    <w:rsid w:val="009122CD"/>
    <w:rsid w:val="00942F14"/>
    <w:rsid w:val="009655FE"/>
    <w:rsid w:val="00966C1F"/>
    <w:rsid w:val="009A6842"/>
    <w:rsid w:val="009C420E"/>
    <w:rsid w:val="009D252E"/>
    <w:rsid w:val="00A13FF5"/>
    <w:rsid w:val="00A2425D"/>
    <w:rsid w:val="00A25117"/>
    <w:rsid w:val="00A252A2"/>
    <w:rsid w:val="00A35710"/>
    <w:rsid w:val="00A475F7"/>
    <w:rsid w:val="00A5330A"/>
    <w:rsid w:val="00A56727"/>
    <w:rsid w:val="00A84FF4"/>
    <w:rsid w:val="00A91BDD"/>
    <w:rsid w:val="00A91D2B"/>
    <w:rsid w:val="00A9208C"/>
    <w:rsid w:val="00A974E0"/>
    <w:rsid w:val="00AD6109"/>
    <w:rsid w:val="00B24623"/>
    <w:rsid w:val="00B412A5"/>
    <w:rsid w:val="00B46EBD"/>
    <w:rsid w:val="00B552C2"/>
    <w:rsid w:val="00B7625E"/>
    <w:rsid w:val="00B777F9"/>
    <w:rsid w:val="00C23F46"/>
    <w:rsid w:val="00C759A1"/>
    <w:rsid w:val="00C85407"/>
    <w:rsid w:val="00C979B1"/>
    <w:rsid w:val="00CA36D5"/>
    <w:rsid w:val="00D17A23"/>
    <w:rsid w:val="00D21D79"/>
    <w:rsid w:val="00D2522D"/>
    <w:rsid w:val="00D63938"/>
    <w:rsid w:val="00D829CA"/>
    <w:rsid w:val="00D92BEB"/>
    <w:rsid w:val="00DB0C13"/>
    <w:rsid w:val="00DD6DF0"/>
    <w:rsid w:val="00DF388D"/>
    <w:rsid w:val="00E07283"/>
    <w:rsid w:val="00E16869"/>
    <w:rsid w:val="00E37884"/>
    <w:rsid w:val="00E634D1"/>
    <w:rsid w:val="00E64431"/>
    <w:rsid w:val="00E716D5"/>
    <w:rsid w:val="00E74253"/>
    <w:rsid w:val="00E80968"/>
    <w:rsid w:val="00EB1975"/>
    <w:rsid w:val="00EB245C"/>
    <w:rsid w:val="00ED590C"/>
    <w:rsid w:val="00EE1C46"/>
    <w:rsid w:val="00EF52DF"/>
    <w:rsid w:val="00F2171F"/>
    <w:rsid w:val="00F73106"/>
    <w:rsid w:val="00F7370F"/>
    <w:rsid w:val="00F855DD"/>
    <w:rsid w:val="00F97E8A"/>
    <w:rsid w:val="00FA20A7"/>
    <w:rsid w:val="00FC2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528D0E9"/>
  <w15:chartTrackingRefBased/>
  <w15:docId w15:val="{08175918-EC43-4D0F-858C-A479F4E5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9A6842"/>
  </w:style>
  <w:style w:type="table" w:styleId="a3">
    <w:name w:val="Table Grid"/>
    <w:basedOn w:val="a1"/>
    <w:uiPriority w:val="39"/>
    <w:rsid w:val="004D1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3B08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num">
    <w:name w:val="num"/>
    <w:basedOn w:val="a"/>
    <w:rsid w:val="003B08C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3B08C1"/>
  </w:style>
  <w:style w:type="character" w:customStyle="1" w:styleId="p">
    <w:name w:val="p"/>
    <w:basedOn w:val="a0"/>
    <w:rsid w:val="003B08C1"/>
  </w:style>
  <w:style w:type="paragraph" w:styleId="a4">
    <w:name w:val="header"/>
    <w:basedOn w:val="a"/>
    <w:link w:val="a5"/>
    <w:uiPriority w:val="99"/>
    <w:unhideWhenUsed/>
    <w:rsid w:val="00B552C2"/>
    <w:pPr>
      <w:tabs>
        <w:tab w:val="center" w:pos="4252"/>
        <w:tab w:val="right" w:pos="8504"/>
      </w:tabs>
      <w:snapToGrid w:val="0"/>
    </w:pPr>
  </w:style>
  <w:style w:type="character" w:customStyle="1" w:styleId="a5">
    <w:name w:val="ヘッダー (文字)"/>
    <w:basedOn w:val="a0"/>
    <w:link w:val="a4"/>
    <w:uiPriority w:val="99"/>
    <w:rsid w:val="00B552C2"/>
  </w:style>
  <w:style w:type="paragraph" w:styleId="a6">
    <w:name w:val="footer"/>
    <w:basedOn w:val="a"/>
    <w:link w:val="a7"/>
    <w:uiPriority w:val="99"/>
    <w:unhideWhenUsed/>
    <w:rsid w:val="00B552C2"/>
    <w:pPr>
      <w:tabs>
        <w:tab w:val="center" w:pos="4252"/>
        <w:tab w:val="right" w:pos="8504"/>
      </w:tabs>
      <w:snapToGrid w:val="0"/>
    </w:pPr>
  </w:style>
  <w:style w:type="character" w:customStyle="1" w:styleId="a7">
    <w:name w:val="フッター (文字)"/>
    <w:basedOn w:val="a0"/>
    <w:link w:val="a6"/>
    <w:uiPriority w:val="99"/>
    <w:rsid w:val="00B552C2"/>
  </w:style>
  <w:style w:type="paragraph" w:styleId="a8">
    <w:name w:val="Balloon Text"/>
    <w:basedOn w:val="a"/>
    <w:link w:val="a9"/>
    <w:uiPriority w:val="99"/>
    <w:semiHidden/>
    <w:unhideWhenUsed/>
    <w:rsid w:val="00B552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52C2"/>
    <w:rPr>
      <w:rFonts w:asciiTheme="majorHAnsi" w:eastAsiaTheme="majorEastAsia" w:hAnsiTheme="majorHAnsi" w:cstheme="majorBidi"/>
      <w:sz w:val="18"/>
      <w:szCs w:val="18"/>
    </w:rPr>
  </w:style>
  <w:style w:type="character" w:styleId="aa">
    <w:name w:val="Hyperlink"/>
    <w:basedOn w:val="a0"/>
    <w:uiPriority w:val="99"/>
    <w:unhideWhenUsed/>
    <w:rsid w:val="00DF388D"/>
    <w:rPr>
      <w:color w:val="0563C1" w:themeColor="hyperlink"/>
      <w:u w:val="single"/>
    </w:rPr>
  </w:style>
  <w:style w:type="paragraph" w:styleId="ab">
    <w:name w:val="List Paragraph"/>
    <w:basedOn w:val="a"/>
    <w:uiPriority w:val="34"/>
    <w:qFormat/>
    <w:rsid w:val="00847CDD"/>
    <w:pPr>
      <w:ind w:leftChars="400" w:left="840"/>
    </w:pPr>
  </w:style>
  <w:style w:type="character" w:customStyle="1" w:styleId="hit-item1">
    <w:name w:val="hit-item1"/>
    <w:basedOn w:val="a0"/>
    <w:rsid w:val="0066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347080">
      <w:bodyDiv w:val="1"/>
      <w:marLeft w:val="0"/>
      <w:marRight w:val="0"/>
      <w:marTop w:val="0"/>
      <w:marBottom w:val="0"/>
      <w:divBdr>
        <w:top w:val="none" w:sz="0" w:space="0" w:color="auto"/>
        <w:left w:val="none" w:sz="0" w:space="0" w:color="auto"/>
        <w:bottom w:val="none" w:sz="0" w:space="0" w:color="auto"/>
        <w:right w:val="none" w:sz="0" w:space="0" w:color="auto"/>
      </w:divBdr>
      <w:divsChild>
        <w:div w:id="1731805494">
          <w:marLeft w:val="0"/>
          <w:marRight w:val="0"/>
          <w:marTop w:val="0"/>
          <w:marBottom w:val="0"/>
          <w:divBdr>
            <w:top w:val="none" w:sz="0" w:space="0" w:color="auto"/>
            <w:left w:val="none" w:sz="0" w:space="0" w:color="auto"/>
            <w:bottom w:val="none" w:sz="0" w:space="0" w:color="auto"/>
            <w:right w:val="none" w:sz="0" w:space="0" w:color="auto"/>
          </w:divBdr>
          <w:divsChild>
            <w:div w:id="1660845891">
              <w:marLeft w:val="0"/>
              <w:marRight w:val="0"/>
              <w:marTop w:val="0"/>
              <w:marBottom w:val="0"/>
              <w:divBdr>
                <w:top w:val="none" w:sz="0" w:space="0" w:color="auto"/>
                <w:left w:val="none" w:sz="0" w:space="0" w:color="auto"/>
                <w:bottom w:val="none" w:sz="0" w:space="0" w:color="auto"/>
                <w:right w:val="none" w:sz="0" w:space="0" w:color="auto"/>
              </w:divBdr>
              <w:divsChild>
                <w:div w:id="824735455">
                  <w:marLeft w:val="0"/>
                  <w:marRight w:val="0"/>
                  <w:marTop w:val="0"/>
                  <w:marBottom w:val="0"/>
                  <w:divBdr>
                    <w:top w:val="none" w:sz="0" w:space="0" w:color="auto"/>
                    <w:left w:val="none" w:sz="0" w:space="0" w:color="auto"/>
                    <w:bottom w:val="none" w:sz="0" w:space="0" w:color="auto"/>
                    <w:right w:val="none" w:sz="0" w:space="0" w:color="auto"/>
                  </w:divBdr>
                  <w:divsChild>
                    <w:div w:id="1692875634">
                      <w:marLeft w:val="0"/>
                      <w:marRight w:val="0"/>
                      <w:marTop w:val="0"/>
                      <w:marBottom w:val="0"/>
                      <w:divBdr>
                        <w:top w:val="none" w:sz="0" w:space="0" w:color="auto"/>
                        <w:left w:val="none" w:sz="0" w:space="0" w:color="auto"/>
                        <w:bottom w:val="none" w:sz="0" w:space="0" w:color="auto"/>
                        <w:right w:val="none" w:sz="0" w:space="0" w:color="auto"/>
                      </w:divBdr>
                      <w:divsChild>
                        <w:div w:id="1281449990">
                          <w:marLeft w:val="0"/>
                          <w:marRight w:val="0"/>
                          <w:marTop w:val="0"/>
                          <w:marBottom w:val="0"/>
                          <w:divBdr>
                            <w:top w:val="none" w:sz="0" w:space="0" w:color="auto"/>
                            <w:left w:val="none" w:sz="0" w:space="0" w:color="auto"/>
                            <w:bottom w:val="none" w:sz="0" w:space="0" w:color="auto"/>
                            <w:right w:val="none" w:sz="0" w:space="0" w:color="auto"/>
                          </w:divBdr>
                          <w:divsChild>
                            <w:div w:id="912423323">
                              <w:marLeft w:val="0"/>
                              <w:marRight w:val="0"/>
                              <w:marTop w:val="0"/>
                              <w:marBottom w:val="0"/>
                              <w:divBdr>
                                <w:top w:val="none" w:sz="0" w:space="0" w:color="auto"/>
                                <w:left w:val="none" w:sz="0" w:space="0" w:color="auto"/>
                                <w:bottom w:val="none" w:sz="0" w:space="0" w:color="auto"/>
                                <w:right w:val="none" w:sz="0" w:space="0" w:color="auto"/>
                              </w:divBdr>
                              <w:divsChild>
                                <w:div w:id="1690176407">
                                  <w:marLeft w:val="0"/>
                                  <w:marRight w:val="0"/>
                                  <w:marTop w:val="0"/>
                                  <w:marBottom w:val="0"/>
                                  <w:divBdr>
                                    <w:top w:val="none" w:sz="0" w:space="0" w:color="auto"/>
                                    <w:left w:val="none" w:sz="0" w:space="0" w:color="auto"/>
                                    <w:bottom w:val="none" w:sz="0" w:space="0" w:color="auto"/>
                                    <w:right w:val="none" w:sz="0" w:space="0" w:color="auto"/>
                                  </w:divBdr>
                                  <w:divsChild>
                                    <w:div w:id="1688481451">
                                      <w:marLeft w:val="0"/>
                                      <w:marRight w:val="0"/>
                                      <w:marTop w:val="0"/>
                                      <w:marBottom w:val="0"/>
                                      <w:divBdr>
                                        <w:top w:val="none" w:sz="0" w:space="0" w:color="auto"/>
                                        <w:left w:val="none" w:sz="0" w:space="0" w:color="auto"/>
                                        <w:bottom w:val="none" w:sz="0" w:space="0" w:color="auto"/>
                                        <w:right w:val="none" w:sz="0" w:space="0" w:color="auto"/>
                                      </w:divBdr>
                                      <w:divsChild>
                                        <w:div w:id="793786908">
                                          <w:marLeft w:val="0"/>
                                          <w:marRight w:val="0"/>
                                          <w:marTop w:val="0"/>
                                          <w:marBottom w:val="0"/>
                                          <w:divBdr>
                                            <w:top w:val="none" w:sz="0" w:space="0" w:color="auto"/>
                                            <w:left w:val="none" w:sz="0" w:space="0" w:color="auto"/>
                                            <w:bottom w:val="none" w:sz="0" w:space="0" w:color="auto"/>
                                            <w:right w:val="none" w:sz="0" w:space="0" w:color="auto"/>
                                          </w:divBdr>
                                          <w:divsChild>
                                            <w:div w:id="724834804">
                                              <w:marLeft w:val="0"/>
                                              <w:marRight w:val="0"/>
                                              <w:marTop w:val="0"/>
                                              <w:marBottom w:val="0"/>
                                              <w:divBdr>
                                                <w:top w:val="none" w:sz="0" w:space="0" w:color="auto"/>
                                                <w:left w:val="none" w:sz="0" w:space="0" w:color="auto"/>
                                                <w:bottom w:val="none" w:sz="0" w:space="0" w:color="auto"/>
                                                <w:right w:val="none" w:sz="0" w:space="0" w:color="auto"/>
                                              </w:divBdr>
                                              <w:divsChild>
                                                <w:div w:id="99453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9038056">
      <w:bodyDiv w:val="1"/>
      <w:marLeft w:val="0"/>
      <w:marRight w:val="0"/>
      <w:marTop w:val="0"/>
      <w:marBottom w:val="0"/>
      <w:divBdr>
        <w:top w:val="none" w:sz="0" w:space="0" w:color="auto"/>
        <w:left w:val="none" w:sz="0" w:space="0" w:color="auto"/>
        <w:bottom w:val="none" w:sz="0" w:space="0" w:color="auto"/>
        <w:right w:val="none" w:sz="0" w:space="0" w:color="auto"/>
      </w:divBdr>
      <w:divsChild>
        <w:div w:id="970861878">
          <w:marLeft w:val="0"/>
          <w:marRight w:val="0"/>
          <w:marTop w:val="0"/>
          <w:marBottom w:val="0"/>
          <w:divBdr>
            <w:top w:val="none" w:sz="0" w:space="0" w:color="auto"/>
            <w:left w:val="none" w:sz="0" w:space="0" w:color="auto"/>
            <w:bottom w:val="none" w:sz="0" w:space="0" w:color="auto"/>
            <w:right w:val="none" w:sz="0" w:space="0" w:color="auto"/>
          </w:divBdr>
          <w:divsChild>
            <w:div w:id="320699993">
              <w:marLeft w:val="0"/>
              <w:marRight w:val="0"/>
              <w:marTop w:val="0"/>
              <w:marBottom w:val="0"/>
              <w:divBdr>
                <w:top w:val="none" w:sz="0" w:space="0" w:color="auto"/>
                <w:left w:val="none" w:sz="0" w:space="0" w:color="auto"/>
                <w:bottom w:val="none" w:sz="0" w:space="0" w:color="auto"/>
                <w:right w:val="none" w:sz="0" w:space="0" w:color="auto"/>
              </w:divBdr>
              <w:divsChild>
                <w:div w:id="2068919073">
                  <w:marLeft w:val="0"/>
                  <w:marRight w:val="0"/>
                  <w:marTop w:val="0"/>
                  <w:marBottom w:val="0"/>
                  <w:divBdr>
                    <w:top w:val="none" w:sz="0" w:space="0" w:color="auto"/>
                    <w:left w:val="none" w:sz="0" w:space="0" w:color="auto"/>
                    <w:bottom w:val="none" w:sz="0" w:space="0" w:color="auto"/>
                    <w:right w:val="none" w:sz="0" w:space="0" w:color="auto"/>
                  </w:divBdr>
                  <w:divsChild>
                    <w:div w:id="312878529">
                      <w:marLeft w:val="0"/>
                      <w:marRight w:val="0"/>
                      <w:marTop w:val="0"/>
                      <w:marBottom w:val="0"/>
                      <w:divBdr>
                        <w:top w:val="none" w:sz="0" w:space="0" w:color="auto"/>
                        <w:left w:val="none" w:sz="0" w:space="0" w:color="auto"/>
                        <w:bottom w:val="none" w:sz="0" w:space="0" w:color="auto"/>
                        <w:right w:val="none" w:sz="0" w:space="0" w:color="auto"/>
                      </w:divBdr>
                      <w:divsChild>
                        <w:div w:id="469439450">
                          <w:marLeft w:val="0"/>
                          <w:marRight w:val="0"/>
                          <w:marTop w:val="0"/>
                          <w:marBottom w:val="0"/>
                          <w:divBdr>
                            <w:top w:val="none" w:sz="0" w:space="0" w:color="auto"/>
                            <w:left w:val="none" w:sz="0" w:space="0" w:color="auto"/>
                            <w:bottom w:val="none" w:sz="0" w:space="0" w:color="auto"/>
                            <w:right w:val="none" w:sz="0" w:space="0" w:color="auto"/>
                          </w:divBdr>
                          <w:divsChild>
                            <w:div w:id="1249538657">
                              <w:marLeft w:val="0"/>
                              <w:marRight w:val="0"/>
                              <w:marTop w:val="0"/>
                              <w:marBottom w:val="0"/>
                              <w:divBdr>
                                <w:top w:val="none" w:sz="0" w:space="0" w:color="auto"/>
                                <w:left w:val="none" w:sz="0" w:space="0" w:color="auto"/>
                                <w:bottom w:val="none" w:sz="0" w:space="0" w:color="auto"/>
                                <w:right w:val="none" w:sz="0" w:space="0" w:color="auto"/>
                              </w:divBdr>
                              <w:divsChild>
                                <w:div w:id="1213419044">
                                  <w:marLeft w:val="0"/>
                                  <w:marRight w:val="0"/>
                                  <w:marTop w:val="0"/>
                                  <w:marBottom w:val="0"/>
                                  <w:divBdr>
                                    <w:top w:val="none" w:sz="0" w:space="0" w:color="auto"/>
                                    <w:left w:val="none" w:sz="0" w:space="0" w:color="auto"/>
                                    <w:bottom w:val="none" w:sz="0" w:space="0" w:color="auto"/>
                                    <w:right w:val="none" w:sz="0" w:space="0" w:color="auto"/>
                                  </w:divBdr>
                                  <w:divsChild>
                                    <w:div w:id="161510944">
                                      <w:marLeft w:val="0"/>
                                      <w:marRight w:val="0"/>
                                      <w:marTop w:val="0"/>
                                      <w:marBottom w:val="0"/>
                                      <w:divBdr>
                                        <w:top w:val="none" w:sz="0" w:space="0" w:color="auto"/>
                                        <w:left w:val="none" w:sz="0" w:space="0" w:color="auto"/>
                                        <w:bottom w:val="none" w:sz="0" w:space="0" w:color="auto"/>
                                        <w:right w:val="none" w:sz="0" w:space="0" w:color="auto"/>
                                      </w:divBdr>
                                      <w:divsChild>
                                        <w:div w:id="976109166">
                                          <w:marLeft w:val="0"/>
                                          <w:marRight w:val="0"/>
                                          <w:marTop w:val="0"/>
                                          <w:marBottom w:val="0"/>
                                          <w:divBdr>
                                            <w:top w:val="none" w:sz="0" w:space="0" w:color="auto"/>
                                            <w:left w:val="none" w:sz="0" w:space="0" w:color="auto"/>
                                            <w:bottom w:val="none" w:sz="0" w:space="0" w:color="auto"/>
                                            <w:right w:val="none" w:sz="0" w:space="0" w:color="auto"/>
                                          </w:divBdr>
                                          <w:divsChild>
                                            <w:div w:id="861168255">
                                              <w:marLeft w:val="0"/>
                                              <w:marRight w:val="0"/>
                                              <w:marTop w:val="0"/>
                                              <w:marBottom w:val="0"/>
                                              <w:divBdr>
                                                <w:top w:val="none" w:sz="0" w:space="0" w:color="auto"/>
                                                <w:left w:val="none" w:sz="0" w:space="0" w:color="auto"/>
                                                <w:bottom w:val="none" w:sz="0" w:space="0" w:color="auto"/>
                                                <w:right w:val="none" w:sz="0" w:space="0" w:color="auto"/>
                                              </w:divBdr>
                                              <w:divsChild>
                                                <w:div w:id="37200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7FDF-EAA2-4012-A17B-1CBC51E2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739</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福田峰子</dc:creator>
  <cp:keywords/>
  <dc:description/>
  <cp:lastModifiedBy>毛塚陽平</cp:lastModifiedBy>
  <cp:revision>2</cp:revision>
  <cp:lastPrinted>2026-03-23T08:29:00Z</cp:lastPrinted>
  <dcterms:created xsi:type="dcterms:W3CDTF">2026-03-27T07:30:00Z</dcterms:created>
  <dcterms:modified xsi:type="dcterms:W3CDTF">2026-03-27T07:30:00Z</dcterms:modified>
</cp:coreProperties>
</file>